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C74D7" w14:textId="3E6AE3EC" w:rsidR="00D9168B" w:rsidRPr="00D34250" w:rsidRDefault="000362BC" w:rsidP="00EC4299">
      <w:pPr>
        <w:spacing w:after="0" w:line="240" w:lineRule="auto"/>
        <w:ind w:firstLine="708"/>
        <w:jc w:val="center"/>
        <w:rPr>
          <w:rFonts w:ascii="Times New Roman" w:hAnsi="Times New Roman" w:cs="Times New Roman"/>
          <w:noProof/>
          <w:sz w:val="36"/>
          <w:szCs w:val="36"/>
        </w:rPr>
      </w:pPr>
      <w:r w:rsidRPr="00D34250">
        <w:rPr>
          <w:rFonts w:ascii="Times New Roman" w:hAnsi="Times New Roman" w:cs="Times New Roman"/>
          <w:noProof/>
          <w:sz w:val="36"/>
          <w:szCs w:val="36"/>
        </w:rPr>
        <w:t>* Y  U  C  A *</w:t>
      </w:r>
    </w:p>
    <w:p w14:paraId="11DC74D8" w14:textId="5C7F5678" w:rsidR="001501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20</w:t>
      </w:r>
      <w:r w:rsidR="00981A8C">
        <w:rPr>
          <w:rFonts w:ascii="Times New Roman" w:hAnsi="Times New Roman" w:cs="Times New Roman"/>
          <w:noProof/>
          <w:sz w:val="28"/>
          <w:szCs w:val="28"/>
        </w:rPr>
        <w:t>9</w:t>
      </w:r>
      <w:r w:rsidRPr="000177D9">
        <w:rPr>
          <w:rFonts w:ascii="Times New Roman" w:hAnsi="Times New Roman" w:cs="Times New Roman"/>
          <w:noProof/>
          <w:sz w:val="28"/>
          <w:szCs w:val="28"/>
        </w:rPr>
        <w:t xml:space="preserve"> </w:t>
      </w:r>
      <w:r w:rsidR="00981A8C">
        <w:rPr>
          <w:rFonts w:ascii="Times New Roman" w:hAnsi="Times New Roman" w:cs="Times New Roman"/>
          <w:noProof/>
          <w:sz w:val="28"/>
          <w:szCs w:val="28"/>
        </w:rPr>
        <w:t>Mayo</w:t>
      </w:r>
      <w:r w:rsidRPr="000177D9">
        <w:rPr>
          <w:rFonts w:ascii="Times New Roman" w:hAnsi="Times New Roman" w:cs="Times New Roman"/>
          <w:noProof/>
          <w:sz w:val="28"/>
          <w:szCs w:val="28"/>
        </w:rPr>
        <w:t xml:space="preserve"> 2022</w:t>
      </w:r>
    </w:p>
    <w:p w14:paraId="11DC74D9" w14:textId="77777777" w:rsidR="00D9168B" w:rsidRPr="000177D9" w:rsidRDefault="000362BC" w:rsidP="00EC4299">
      <w:pPr>
        <w:keepNext/>
        <w:keepLines/>
        <w:spacing w:before="240" w:after="0" w:line="240" w:lineRule="auto"/>
        <w:jc w:val="center"/>
        <w:outlineLvl w:val="0"/>
        <w:rPr>
          <w:rFonts w:ascii="Times New Roman" w:hAnsi="Times New Roman" w:cs="Times New Roman"/>
          <w:b/>
          <w:bCs/>
          <w:noProof/>
          <w:sz w:val="28"/>
          <w:szCs w:val="28"/>
        </w:rPr>
      </w:pPr>
      <w:r w:rsidRPr="000177D9">
        <w:rPr>
          <w:rFonts w:ascii="Times New Roman" w:hAnsi="Times New Roman" w:cs="Times New Roman"/>
          <w:b/>
          <w:bCs/>
          <w:noProof/>
          <w:sz w:val="28"/>
          <w:szCs w:val="28"/>
        </w:rPr>
        <w:t>Medio de comunicación privado</w:t>
      </w:r>
    </w:p>
    <w:p w14:paraId="11DC74DA" w14:textId="77777777" w:rsidR="00D916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B" w14:textId="77777777" w:rsidR="00795AF8" w:rsidRPr="000177D9" w:rsidRDefault="00B972BD" w:rsidP="00757B4F">
      <w:pPr>
        <w:spacing w:after="0" w:line="240" w:lineRule="auto"/>
        <w:jc w:val="both"/>
        <w:rPr>
          <w:rFonts w:ascii="Times New Roman" w:hAnsi="Times New Roman" w:cs="Times New Roman"/>
          <w:sz w:val="28"/>
          <w:szCs w:val="28"/>
        </w:rPr>
      </w:pPr>
    </w:p>
    <w:p w14:paraId="11DC74DC" w14:textId="77777777" w:rsidR="0050089A" w:rsidRPr="00757B4F" w:rsidRDefault="000362BC" w:rsidP="00757B4F">
      <w:pPr>
        <w:spacing w:after="0" w:line="240" w:lineRule="auto"/>
        <w:jc w:val="both"/>
        <w:rPr>
          <w:rFonts w:ascii="Times New Roman" w:hAnsi="Times New Roman" w:cs="Times New Roman"/>
          <w:sz w:val="24"/>
          <w:szCs w:val="24"/>
        </w:rPr>
      </w:pPr>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11DC74DF"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 Informa a Yuca de los fallecidos.</w:t>
      </w:r>
    </w:p>
    <w:p w14:paraId="11DC74E0"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Se necesita tu correo electrónico. La pandemia ha mutado nuestras relaciones del grupo Yuca.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11DC74E2" w14:textId="7E7A4683"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Suscripción al Boletín: 50 €s. anuales. </w:t>
      </w:r>
      <w:r w:rsidRPr="00757B4F">
        <w:rPr>
          <w:rFonts w:ascii="Times New Roman" w:hAnsi="Times New Roman" w:cs="Times New Roman"/>
          <w:noProof/>
          <w:color w:val="000000" w:themeColor="text1"/>
          <w:sz w:val="24"/>
          <w:szCs w:val="24"/>
        </w:rPr>
        <w:t>Cta. BBVA IBAN ES190182086415 0018803006.</w:t>
      </w:r>
      <w:r w:rsidRPr="00757B4F">
        <w:rPr>
          <w:rFonts w:ascii="Times New Roman" w:hAnsi="Times New Roman" w:cs="Times New Roman"/>
          <w:b/>
          <w:bCs/>
          <w:noProof/>
          <w:color w:val="000000" w:themeColor="text1"/>
          <w:sz w:val="24"/>
          <w:szCs w:val="24"/>
        </w:rPr>
        <w:t xml:space="preserve"> </w:t>
      </w:r>
      <w:r w:rsidRPr="00757B4F">
        <w:rPr>
          <w:rFonts w:ascii="Times New Roman" w:hAnsi="Times New Roman" w:cs="Times New Roman"/>
          <w:b/>
          <w:bCs/>
          <w:noProof/>
          <w:sz w:val="24"/>
          <w:szCs w:val="24"/>
        </w:rPr>
        <w:t xml:space="preserve">Se envía en papel a quienes lo han solicitado. </w:t>
      </w:r>
      <w:r w:rsidRPr="00757B4F">
        <w:rPr>
          <w:rFonts w:ascii="Times New Roman" w:hAnsi="Times New Roman" w:cs="Times New Roman"/>
          <w:noProof/>
          <w:sz w:val="24"/>
          <w:szCs w:val="24"/>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r w:rsidR="00C4217F">
        <w:rPr>
          <w:rFonts w:ascii="Times New Roman" w:hAnsi="Times New Roman" w:cs="Times New Roman"/>
          <w:noProof/>
          <w:sz w:val="24"/>
          <w:szCs w:val="24"/>
        </w:rPr>
        <w:t xml:space="preserve"> </w:t>
      </w:r>
      <w:r w:rsidR="00FE4302" w:rsidRPr="00C4217F">
        <w:rPr>
          <w:rFonts w:ascii="Times New Roman" w:hAnsi="Times New Roman" w:cs="Times New Roman"/>
          <w:b/>
          <w:bCs/>
          <w:noProof/>
          <w:sz w:val="28"/>
          <w:szCs w:val="28"/>
        </w:rPr>
        <w:t xml:space="preserve">Algunos no utilizan el teléfono fijo, </w:t>
      </w:r>
      <w:r w:rsidR="00605EEF">
        <w:rPr>
          <w:rFonts w:ascii="Times New Roman" w:hAnsi="Times New Roman" w:cs="Times New Roman"/>
          <w:b/>
          <w:bCs/>
          <w:noProof/>
          <w:sz w:val="28"/>
          <w:szCs w:val="28"/>
        </w:rPr>
        <w:t>e</w:t>
      </w:r>
      <w:r w:rsidR="00FE4302" w:rsidRPr="00C4217F">
        <w:rPr>
          <w:rFonts w:ascii="Times New Roman" w:hAnsi="Times New Roman" w:cs="Times New Roman"/>
          <w:b/>
          <w:bCs/>
          <w:noProof/>
          <w:sz w:val="28"/>
          <w:szCs w:val="28"/>
        </w:rPr>
        <w:t>s conveniente saberlo</w:t>
      </w:r>
      <w:r w:rsidR="00B45C4E" w:rsidRPr="00C4217F">
        <w:rPr>
          <w:rFonts w:ascii="Times New Roman" w:hAnsi="Times New Roman" w:cs="Times New Roman"/>
          <w:b/>
          <w:bCs/>
          <w:noProof/>
          <w:sz w:val="28"/>
          <w:szCs w:val="28"/>
        </w:rPr>
        <w:t>. D</w:t>
      </w:r>
      <w:r w:rsidR="008E30E0">
        <w:rPr>
          <w:rFonts w:ascii="Times New Roman" w:hAnsi="Times New Roman" w:cs="Times New Roman"/>
          <w:b/>
          <w:bCs/>
          <w:noProof/>
          <w:sz w:val="28"/>
          <w:szCs w:val="28"/>
        </w:rPr>
        <w:t>í</w:t>
      </w:r>
      <w:r w:rsidR="00B45C4E" w:rsidRPr="00C4217F">
        <w:rPr>
          <w:rFonts w:ascii="Times New Roman" w:hAnsi="Times New Roman" w:cs="Times New Roman"/>
          <w:b/>
          <w:bCs/>
          <w:noProof/>
          <w:sz w:val="28"/>
          <w:szCs w:val="28"/>
        </w:rPr>
        <w:t>n</w:t>
      </w:r>
      <w:r w:rsidR="008E30E0">
        <w:rPr>
          <w:rFonts w:ascii="Times New Roman" w:hAnsi="Times New Roman" w:cs="Times New Roman"/>
          <w:b/>
          <w:bCs/>
          <w:noProof/>
          <w:sz w:val="28"/>
          <w:szCs w:val="28"/>
        </w:rPr>
        <w:t>o</w:t>
      </w:r>
      <w:r w:rsidR="00B45C4E" w:rsidRPr="00C4217F">
        <w:rPr>
          <w:rFonts w:ascii="Times New Roman" w:hAnsi="Times New Roman" w:cs="Times New Roman"/>
          <w:b/>
          <w:bCs/>
          <w:noProof/>
          <w:sz w:val="28"/>
          <w:szCs w:val="28"/>
        </w:rPr>
        <w:t>slo.</w:t>
      </w: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Tel.  917414070—679799802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w:t>
      </w:r>
      <w:proofErr w:type="gramStart"/>
      <w:r w:rsidRPr="00757B4F">
        <w:rPr>
          <w:rFonts w:ascii="Times New Roman" w:hAnsi="Times New Roman" w:cs="Times New Roman"/>
          <w:sz w:val="24"/>
          <w:szCs w:val="24"/>
        </w:rPr>
        <w:t xml:space="preserve">Arribas  </w:t>
      </w:r>
      <w:r w:rsidRPr="00757B4F">
        <w:rPr>
          <w:rFonts w:ascii="Times New Roman" w:hAnsi="Times New Roman" w:cs="Times New Roman"/>
          <w:sz w:val="24"/>
          <w:szCs w:val="24"/>
        </w:rPr>
        <w:tab/>
      </w:r>
      <w:proofErr w:type="gramEnd"/>
      <w:r w:rsidR="00111A7E">
        <w:fldChar w:fldCharType="begin"/>
      </w:r>
      <w:r w:rsidR="00111A7E">
        <w:instrText xml:space="preserve"> HYPERLINK "mailto:pablojimenezarribas@hotmail.com" </w:instrText>
      </w:r>
      <w:r w:rsidR="00111A7E">
        <w:fldChar w:fldCharType="separate"/>
      </w:r>
      <w:r w:rsidRPr="00757B4F">
        <w:rPr>
          <w:rFonts w:ascii="Times New Roman" w:hAnsi="Times New Roman" w:cs="Times New Roman"/>
          <w:sz w:val="24"/>
          <w:szCs w:val="24"/>
          <w:u w:val="single"/>
        </w:rPr>
        <w:t>pablojimenezarribas@hotmail.com</w:t>
      </w:r>
      <w:r w:rsidR="00111A7E">
        <w:rPr>
          <w:rFonts w:ascii="Times New Roman" w:hAnsi="Times New Roman" w:cs="Times New Roman"/>
          <w:sz w:val="24"/>
          <w:szCs w:val="24"/>
          <w:u w:val="single"/>
        </w:rPr>
        <w:fldChar w:fldCharType="end"/>
      </w:r>
      <w:r w:rsidRPr="00757B4F">
        <w:rPr>
          <w:rFonts w:ascii="Times New Roman" w:hAnsi="Times New Roman" w:cs="Times New Roman"/>
          <w:sz w:val="24"/>
          <w:szCs w:val="24"/>
        </w:rPr>
        <w:t xml:space="preserve"> </w:t>
      </w:r>
      <w:proofErr w:type="spellStart"/>
      <w:r w:rsidRPr="00757B4F">
        <w:rPr>
          <w:rFonts w:ascii="Times New Roman" w:hAnsi="Times New Roman" w:cs="Times New Roman"/>
          <w:sz w:val="24"/>
          <w:szCs w:val="24"/>
        </w:rPr>
        <w:t>Tel.</w:t>
      </w:r>
      <w:r w:rsidR="00B45C4E">
        <w:rPr>
          <w:rFonts w:ascii="Times New Roman" w:hAnsi="Times New Roman" w:cs="Times New Roman"/>
          <w:sz w:val="24"/>
          <w:szCs w:val="24"/>
        </w:rPr>
        <w:t>M</w:t>
      </w:r>
      <w:proofErr w:type="spellEnd"/>
      <w:r w:rsidR="00B45C4E">
        <w:rPr>
          <w:rFonts w:ascii="Times New Roman" w:hAnsi="Times New Roman" w:cs="Times New Roman"/>
          <w:sz w:val="24"/>
          <w:szCs w:val="24"/>
        </w:rPr>
        <w:t xml:space="preserve">. </w:t>
      </w:r>
      <w:r w:rsidRPr="00757B4F">
        <w:rPr>
          <w:rFonts w:ascii="Times New Roman" w:eastAsia="Times New Roman" w:hAnsi="Times New Roman" w:cs="Times New Roman"/>
          <w:sz w:val="24"/>
          <w:szCs w:val="24"/>
        </w:rPr>
        <w:t>600691469</w:t>
      </w:r>
    </w:p>
    <w:p w14:paraId="11DC74EB" w14:textId="77777777" w:rsidR="005308BF" w:rsidRDefault="00B972BD" w:rsidP="00757B4F">
      <w:pPr>
        <w:spacing w:after="390" w:line="240" w:lineRule="auto"/>
        <w:jc w:val="both"/>
        <w:outlineLvl w:val="0"/>
        <w:rPr>
          <w:rFonts w:ascii="Times New Roman" w:eastAsia="Times New Roman" w:hAnsi="Times New Roman" w:cs="Times New Roman"/>
          <w:b/>
          <w:bCs/>
          <w:kern w:val="36"/>
          <w:sz w:val="24"/>
          <w:szCs w:val="24"/>
        </w:rPr>
        <w:sectPr w:rsidR="005308BF" w:rsidSect="005308BF">
          <w:headerReference w:type="default" r:id="rId15"/>
          <w:type w:val="continuous"/>
          <w:pgSz w:w="11906" w:h="16838"/>
          <w:pgMar w:top="1134" w:right="1134" w:bottom="1134" w:left="1134" w:header="709" w:footer="709" w:gutter="0"/>
          <w:cols w:space="708"/>
          <w:docGrid w:linePitch="360"/>
        </w:sectPr>
      </w:pPr>
    </w:p>
    <w:p w14:paraId="795BDF95" w14:textId="37E648FD" w:rsidR="00F078C2" w:rsidRDefault="00F078C2" w:rsidP="00AD3D55">
      <w:pPr>
        <w:jc w:val="center"/>
        <w:rPr>
          <w:rFonts w:ascii="Times New Roman" w:eastAsia="MS Mincho" w:hAnsi="Times New Roman" w:cs="Times New Roman"/>
          <w:sz w:val="28"/>
          <w:szCs w:val="28"/>
        </w:rPr>
      </w:pPr>
      <w:r>
        <w:rPr>
          <w:noProof/>
        </w:rPr>
        <w:drawing>
          <wp:inline distT="0" distB="0" distL="0" distR="0" wp14:anchorId="072F5C12" wp14:editId="19E88731">
            <wp:extent cx="2943225" cy="1790065"/>
            <wp:effectExtent l="0" t="0" r="9525" b="635"/>
            <wp:docPr id="6" name="Imagen 6" descr="Foto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to en blanco y negro de un grupo de personas posando para una fot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1790065"/>
                    </a:xfrm>
                    <a:prstGeom prst="rect">
                      <a:avLst/>
                    </a:prstGeom>
                    <a:noFill/>
                    <a:ln>
                      <a:noFill/>
                    </a:ln>
                  </pic:spPr>
                </pic:pic>
              </a:graphicData>
            </a:graphic>
          </wp:inline>
        </w:drawing>
      </w:r>
    </w:p>
    <w:p w14:paraId="3BC03BB7" w14:textId="77777777" w:rsidR="009D752F" w:rsidRDefault="002708CD" w:rsidP="00171AA0">
      <w:pPr>
        <w:jc w:val="both"/>
        <w:rPr>
          <w:rFonts w:ascii="Times New Roman" w:eastAsia="MS Mincho" w:hAnsi="Times New Roman" w:cs="Times New Roman"/>
          <w:sz w:val="24"/>
          <w:szCs w:val="24"/>
        </w:rPr>
      </w:pPr>
      <w:r w:rsidRPr="004041E6">
        <w:rPr>
          <w:rFonts w:ascii="Times New Roman" w:eastAsia="MS Mincho" w:hAnsi="Times New Roman" w:cs="Times New Roman"/>
          <w:sz w:val="24"/>
          <w:szCs w:val="24"/>
        </w:rPr>
        <w:t>El 6 de mayo de 2022 ha fallecido en Málaga, Ernesto</w:t>
      </w:r>
      <w:r w:rsidR="00294291" w:rsidRPr="004041E6">
        <w:rPr>
          <w:rFonts w:ascii="Times New Roman" w:eastAsia="MS Mincho" w:hAnsi="Times New Roman" w:cs="Times New Roman"/>
          <w:sz w:val="24"/>
          <w:szCs w:val="24"/>
        </w:rPr>
        <w:t xml:space="preserve"> Hermoso Caballero.</w:t>
      </w:r>
      <w:r w:rsidR="00A47027">
        <w:rPr>
          <w:rFonts w:ascii="Times New Roman" w:eastAsia="MS Mincho" w:hAnsi="Times New Roman" w:cs="Times New Roman"/>
          <w:sz w:val="24"/>
          <w:szCs w:val="24"/>
        </w:rPr>
        <w:t xml:space="preserve"> Nació en Villamartín de Campos, Palencia</w:t>
      </w:r>
      <w:r w:rsidR="006A476D">
        <w:rPr>
          <w:rFonts w:ascii="Times New Roman" w:eastAsia="MS Mincho" w:hAnsi="Times New Roman" w:cs="Times New Roman"/>
          <w:sz w:val="24"/>
          <w:szCs w:val="24"/>
        </w:rPr>
        <w:t>, el 14 de septiembre de 1934.</w:t>
      </w:r>
      <w:r w:rsidR="004C5D90">
        <w:rPr>
          <w:rFonts w:ascii="Times New Roman" w:eastAsia="MS Mincho" w:hAnsi="Times New Roman" w:cs="Times New Roman"/>
          <w:sz w:val="24"/>
          <w:szCs w:val="24"/>
        </w:rPr>
        <w:t xml:space="preserve"> Fueron sus padres Ángel y Carolina</w:t>
      </w:r>
      <w:r w:rsidR="00C44FB6">
        <w:rPr>
          <w:rFonts w:ascii="Times New Roman" w:eastAsia="MS Mincho" w:hAnsi="Times New Roman" w:cs="Times New Roman"/>
          <w:sz w:val="24"/>
          <w:szCs w:val="24"/>
        </w:rPr>
        <w:t xml:space="preserve">. Nuestro más sentido pésame a su hermano José Antonio y familia. </w:t>
      </w:r>
    </w:p>
    <w:p w14:paraId="00A5373D" w14:textId="77777777" w:rsidR="00456BA9" w:rsidRDefault="00C53667" w:rsidP="00171AA0">
      <w:pPr>
        <w:jc w:val="both"/>
        <w:rPr>
          <w:rFonts w:ascii="Times New Roman" w:eastAsia="MS Mincho" w:hAnsi="Times New Roman" w:cs="Times New Roman"/>
          <w:sz w:val="24"/>
          <w:szCs w:val="24"/>
        </w:rPr>
      </w:pPr>
      <w:r>
        <w:rPr>
          <w:rFonts w:ascii="Times New Roman" w:eastAsia="MS Mincho" w:hAnsi="Times New Roman" w:cs="Times New Roman"/>
          <w:sz w:val="24"/>
          <w:szCs w:val="24"/>
        </w:rPr>
        <w:t>Fuimos a Tardajos el año 1946 y seguimos juntos</w:t>
      </w:r>
      <w:r w:rsidR="00BE301F">
        <w:rPr>
          <w:rFonts w:ascii="Times New Roman" w:eastAsia="MS Mincho" w:hAnsi="Times New Roman" w:cs="Times New Roman"/>
          <w:sz w:val="24"/>
          <w:szCs w:val="24"/>
        </w:rPr>
        <w:t>, de estudiantes, Tres años</w:t>
      </w:r>
      <w:r>
        <w:rPr>
          <w:rFonts w:ascii="Times New Roman" w:eastAsia="MS Mincho" w:hAnsi="Times New Roman" w:cs="Times New Roman"/>
          <w:sz w:val="24"/>
          <w:szCs w:val="24"/>
        </w:rPr>
        <w:t xml:space="preserve"> </w:t>
      </w:r>
      <w:r w:rsidR="006C32A7">
        <w:rPr>
          <w:rFonts w:ascii="Times New Roman" w:eastAsia="MS Mincho" w:hAnsi="Times New Roman" w:cs="Times New Roman"/>
          <w:sz w:val="24"/>
          <w:szCs w:val="24"/>
        </w:rPr>
        <w:t>en Hortaleza</w:t>
      </w:r>
      <w:r w:rsidR="00A42208">
        <w:rPr>
          <w:rFonts w:ascii="Times New Roman" w:eastAsia="MS Mincho" w:hAnsi="Times New Roman" w:cs="Times New Roman"/>
          <w:sz w:val="24"/>
          <w:szCs w:val="24"/>
        </w:rPr>
        <w:t xml:space="preserve">, uno en Cuenca y </w:t>
      </w:r>
      <w:r w:rsidR="00EC11C1">
        <w:rPr>
          <w:rFonts w:ascii="Times New Roman" w:eastAsia="MS Mincho" w:hAnsi="Times New Roman" w:cs="Times New Roman"/>
          <w:sz w:val="24"/>
          <w:szCs w:val="24"/>
        </w:rPr>
        <w:t>dos en</w:t>
      </w:r>
      <w:r w:rsidR="00A42208">
        <w:rPr>
          <w:rFonts w:ascii="Times New Roman" w:eastAsia="MS Mincho" w:hAnsi="Times New Roman" w:cs="Times New Roman"/>
          <w:sz w:val="24"/>
          <w:szCs w:val="24"/>
        </w:rPr>
        <w:t xml:space="preserve"> Salamanca.</w:t>
      </w:r>
      <w:r w:rsidR="00DA7ED7">
        <w:rPr>
          <w:rFonts w:ascii="Times New Roman" w:eastAsia="MS Mincho" w:hAnsi="Times New Roman" w:cs="Times New Roman"/>
          <w:sz w:val="24"/>
          <w:szCs w:val="24"/>
        </w:rPr>
        <w:t xml:space="preserve"> </w:t>
      </w:r>
    </w:p>
    <w:p w14:paraId="56207D43" w14:textId="77777777" w:rsidR="00EA61E1" w:rsidRDefault="00A70180" w:rsidP="00171AA0">
      <w:pPr>
        <w:jc w:val="both"/>
        <w:rPr>
          <w:rFonts w:ascii="Times New Roman" w:eastAsia="MS Mincho" w:hAnsi="Times New Roman" w:cs="Times New Roman"/>
          <w:sz w:val="24"/>
          <w:szCs w:val="24"/>
        </w:rPr>
      </w:pPr>
      <w:r>
        <w:rPr>
          <w:rFonts w:ascii="Times New Roman" w:eastAsia="MS Mincho" w:hAnsi="Times New Roman" w:cs="Times New Roman"/>
          <w:sz w:val="24"/>
          <w:szCs w:val="24"/>
        </w:rPr>
        <w:t>Al iniciarse el grupo Yuca, en 1</w:t>
      </w:r>
      <w:r w:rsidR="006C6F1E">
        <w:rPr>
          <w:rFonts w:ascii="Times New Roman" w:eastAsia="MS Mincho" w:hAnsi="Times New Roman" w:cs="Times New Roman"/>
          <w:sz w:val="24"/>
          <w:szCs w:val="24"/>
        </w:rPr>
        <w:t>991 y la Asociación de Alumnos de Tardajos,</w:t>
      </w:r>
      <w:r w:rsidR="00456BA9">
        <w:rPr>
          <w:rFonts w:ascii="Times New Roman" w:eastAsia="MS Mincho" w:hAnsi="Times New Roman" w:cs="Times New Roman"/>
          <w:sz w:val="24"/>
          <w:szCs w:val="24"/>
        </w:rPr>
        <w:t xml:space="preserve"> 1992,</w:t>
      </w:r>
      <w:r w:rsidR="006C6F1E">
        <w:rPr>
          <w:rFonts w:ascii="Times New Roman" w:eastAsia="MS Mincho" w:hAnsi="Times New Roman" w:cs="Times New Roman"/>
          <w:sz w:val="24"/>
          <w:szCs w:val="24"/>
        </w:rPr>
        <w:t xml:space="preserve"> fue de </w:t>
      </w:r>
      <w:r w:rsidR="005A7090">
        <w:rPr>
          <w:rFonts w:ascii="Times New Roman" w:eastAsia="MS Mincho" w:hAnsi="Times New Roman" w:cs="Times New Roman"/>
          <w:sz w:val="24"/>
          <w:szCs w:val="24"/>
        </w:rPr>
        <w:t>los primeros en dar el primer paso y el apoyo oportuno.</w:t>
      </w:r>
      <w:r w:rsidR="0025032A">
        <w:rPr>
          <w:rFonts w:ascii="Times New Roman" w:eastAsia="MS Mincho" w:hAnsi="Times New Roman" w:cs="Times New Roman"/>
          <w:sz w:val="24"/>
          <w:szCs w:val="24"/>
        </w:rPr>
        <w:t xml:space="preserve"> </w:t>
      </w:r>
    </w:p>
    <w:p w14:paraId="7AB0396F" w14:textId="662274D9" w:rsidR="00C747FC" w:rsidRDefault="00EA61E1" w:rsidP="00171AA0">
      <w:pPr>
        <w:jc w:val="both"/>
        <w:rPr>
          <w:rFonts w:ascii="Times New Roman" w:eastAsia="MS Mincho" w:hAnsi="Times New Roman" w:cs="Times New Roman"/>
          <w:sz w:val="24"/>
          <w:szCs w:val="24"/>
        </w:rPr>
      </w:pPr>
      <w:r>
        <w:rPr>
          <w:rFonts w:ascii="Times New Roman" w:eastAsia="MS Mincho" w:hAnsi="Times New Roman" w:cs="Times New Roman"/>
          <w:sz w:val="24"/>
          <w:szCs w:val="24"/>
        </w:rPr>
        <w:t>F</w:t>
      </w:r>
      <w:r w:rsidR="0025032A">
        <w:rPr>
          <w:rFonts w:ascii="Times New Roman" w:eastAsia="MS Mincho" w:hAnsi="Times New Roman" w:cs="Times New Roman"/>
          <w:sz w:val="24"/>
          <w:szCs w:val="24"/>
        </w:rPr>
        <w:t>oto e</w:t>
      </w:r>
      <w:r>
        <w:rPr>
          <w:rFonts w:ascii="Times New Roman" w:eastAsia="MS Mincho" w:hAnsi="Times New Roman" w:cs="Times New Roman"/>
          <w:sz w:val="24"/>
          <w:szCs w:val="24"/>
        </w:rPr>
        <w:t>n</w:t>
      </w:r>
      <w:r w:rsidR="0025032A">
        <w:rPr>
          <w:rFonts w:ascii="Times New Roman" w:eastAsia="MS Mincho" w:hAnsi="Times New Roman" w:cs="Times New Roman"/>
          <w:sz w:val="24"/>
          <w:szCs w:val="24"/>
        </w:rPr>
        <w:t xml:space="preserve"> Tardajos, curso 1949-</w:t>
      </w:r>
      <w:r w:rsidR="001E06F0">
        <w:rPr>
          <w:rFonts w:ascii="Times New Roman" w:eastAsia="MS Mincho" w:hAnsi="Times New Roman" w:cs="Times New Roman"/>
          <w:sz w:val="24"/>
          <w:szCs w:val="24"/>
        </w:rPr>
        <w:t>19</w:t>
      </w:r>
      <w:r w:rsidR="0025032A">
        <w:rPr>
          <w:rFonts w:ascii="Times New Roman" w:eastAsia="MS Mincho" w:hAnsi="Times New Roman" w:cs="Times New Roman"/>
          <w:sz w:val="24"/>
          <w:szCs w:val="24"/>
        </w:rPr>
        <w:t>50.</w:t>
      </w:r>
      <w:r w:rsidR="00A42208">
        <w:rPr>
          <w:rFonts w:ascii="Times New Roman" w:eastAsia="MS Mincho" w:hAnsi="Times New Roman" w:cs="Times New Roman"/>
          <w:sz w:val="24"/>
          <w:szCs w:val="24"/>
        </w:rPr>
        <w:t xml:space="preserve"> </w:t>
      </w:r>
      <w:r w:rsidR="00C53667">
        <w:rPr>
          <w:rFonts w:ascii="Times New Roman" w:eastAsia="MS Mincho" w:hAnsi="Times New Roman" w:cs="Times New Roman"/>
          <w:sz w:val="24"/>
          <w:szCs w:val="24"/>
        </w:rPr>
        <w:t xml:space="preserve"> </w:t>
      </w:r>
      <w:r w:rsidR="008275BB" w:rsidRPr="004041E6">
        <w:rPr>
          <w:rFonts w:ascii="Times New Roman" w:eastAsia="MS Mincho" w:hAnsi="Times New Roman" w:cs="Times New Roman"/>
          <w:sz w:val="24"/>
          <w:szCs w:val="24"/>
        </w:rPr>
        <w:t xml:space="preserve"> </w:t>
      </w:r>
    </w:p>
    <w:p w14:paraId="31E4785F" w14:textId="12BB7B3F" w:rsidR="00F078C2" w:rsidRPr="004041E6" w:rsidRDefault="008275BB" w:rsidP="00171AA0">
      <w:pPr>
        <w:jc w:val="both"/>
        <w:rPr>
          <w:rFonts w:ascii="Times New Roman" w:eastAsia="MS Mincho" w:hAnsi="Times New Roman" w:cs="Times New Roman"/>
          <w:sz w:val="24"/>
          <w:szCs w:val="24"/>
        </w:rPr>
      </w:pPr>
      <w:r w:rsidRPr="004041E6">
        <w:rPr>
          <w:rFonts w:ascii="Times New Roman" w:eastAsia="MS Mincho" w:hAnsi="Times New Roman" w:cs="Times New Roman"/>
          <w:sz w:val="24"/>
          <w:szCs w:val="24"/>
        </w:rPr>
        <w:t>E</w:t>
      </w:r>
      <w:r w:rsidR="001E06F0">
        <w:rPr>
          <w:rFonts w:ascii="Times New Roman" w:eastAsia="MS Mincho" w:hAnsi="Times New Roman" w:cs="Times New Roman"/>
          <w:sz w:val="24"/>
          <w:szCs w:val="24"/>
        </w:rPr>
        <w:t>rnesto e</w:t>
      </w:r>
      <w:r w:rsidRPr="004041E6">
        <w:rPr>
          <w:rFonts w:ascii="Times New Roman" w:eastAsia="MS Mincho" w:hAnsi="Times New Roman" w:cs="Times New Roman"/>
          <w:sz w:val="24"/>
          <w:szCs w:val="24"/>
        </w:rPr>
        <w:t xml:space="preserve">s el tercero de la </w:t>
      </w:r>
      <w:r w:rsidR="00445D1C" w:rsidRPr="00500D82">
        <w:rPr>
          <w:rFonts w:ascii="Times New Roman" w:eastAsia="MS Mincho" w:hAnsi="Times New Roman" w:cs="Times New Roman"/>
          <w:b/>
          <w:bCs/>
          <w:sz w:val="24"/>
          <w:szCs w:val="24"/>
        </w:rPr>
        <w:t>primera fila</w:t>
      </w:r>
      <w:r w:rsidR="00445D1C">
        <w:rPr>
          <w:rFonts w:ascii="Times New Roman" w:eastAsia="MS Mincho" w:hAnsi="Times New Roman" w:cs="Times New Roman"/>
          <w:sz w:val="24"/>
          <w:szCs w:val="24"/>
        </w:rPr>
        <w:t>,</w:t>
      </w:r>
      <w:r w:rsidR="00B6091A">
        <w:rPr>
          <w:rFonts w:ascii="Times New Roman" w:eastAsia="MS Mincho" w:hAnsi="Times New Roman" w:cs="Times New Roman"/>
          <w:sz w:val="24"/>
          <w:szCs w:val="24"/>
        </w:rPr>
        <w:t xml:space="preserve"> </w:t>
      </w:r>
      <w:r w:rsidR="00B6091A" w:rsidRPr="00315D65">
        <w:rPr>
          <w:rFonts w:ascii="Times New Roman" w:eastAsia="MS Mincho" w:hAnsi="Times New Roman" w:cs="Times New Roman"/>
          <w:b/>
          <w:bCs/>
          <w:sz w:val="24"/>
          <w:szCs w:val="24"/>
        </w:rPr>
        <w:t>sentado</w:t>
      </w:r>
      <w:r w:rsidR="00445D1C" w:rsidRPr="00315D65">
        <w:rPr>
          <w:rFonts w:ascii="Times New Roman" w:eastAsia="MS Mincho" w:hAnsi="Times New Roman" w:cs="Times New Roman"/>
          <w:b/>
          <w:bCs/>
          <w:sz w:val="24"/>
          <w:szCs w:val="24"/>
        </w:rPr>
        <w:t xml:space="preserve"> </w:t>
      </w:r>
      <w:r w:rsidRPr="00315D65">
        <w:rPr>
          <w:rFonts w:ascii="Times New Roman" w:eastAsia="MS Mincho" w:hAnsi="Times New Roman" w:cs="Times New Roman"/>
          <w:b/>
          <w:bCs/>
          <w:sz w:val="24"/>
          <w:szCs w:val="24"/>
        </w:rPr>
        <w:t>iz</w:t>
      </w:r>
      <w:r w:rsidR="00491DE7" w:rsidRPr="00315D65">
        <w:rPr>
          <w:rFonts w:ascii="Times New Roman" w:eastAsia="MS Mincho" w:hAnsi="Times New Roman" w:cs="Times New Roman"/>
          <w:b/>
          <w:bCs/>
          <w:sz w:val="24"/>
          <w:szCs w:val="24"/>
        </w:rPr>
        <w:t>quierda</w:t>
      </w:r>
      <w:r w:rsidR="00B6091A">
        <w:rPr>
          <w:rFonts w:ascii="Times New Roman" w:eastAsia="MS Mincho" w:hAnsi="Times New Roman" w:cs="Times New Roman"/>
          <w:sz w:val="24"/>
          <w:szCs w:val="24"/>
        </w:rPr>
        <w:t>:</w:t>
      </w:r>
      <w:r w:rsidR="00491DE7" w:rsidRPr="004041E6">
        <w:rPr>
          <w:rFonts w:ascii="Times New Roman" w:eastAsia="MS Mincho" w:hAnsi="Times New Roman" w:cs="Times New Roman"/>
          <w:sz w:val="24"/>
          <w:szCs w:val="24"/>
        </w:rPr>
        <w:t xml:space="preserve"> Moisés</w:t>
      </w:r>
      <w:r w:rsidR="00096A37" w:rsidRPr="004041E6">
        <w:rPr>
          <w:rFonts w:ascii="Times New Roman" w:eastAsia="MS Mincho" w:hAnsi="Times New Roman" w:cs="Times New Roman"/>
          <w:sz w:val="24"/>
          <w:szCs w:val="24"/>
        </w:rPr>
        <w:t xml:space="preserve"> Marquina, Emilio Olivares</w:t>
      </w:r>
      <w:r w:rsidR="00751A59" w:rsidRPr="004041E6">
        <w:rPr>
          <w:rFonts w:ascii="Times New Roman" w:eastAsia="MS Mincho" w:hAnsi="Times New Roman" w:cs="Times New Roman"/>
          <w:sz w:val="24"/>
          <w:szCs w:val="24"/>
        </w:rPr>
        <w:t xml:space="preserve">, </w:t>
      </w:r>
      <w:r w:rsidR="00096A37" w:rsidRPr="004041E6">
        <w:rPr>
          <w:rFonts w:ascii="Times New Roman" w:eastAsia="MS Mincho" w:hAnsi="Times New Roman" w:cs="Times New Roman"/>
          <w:sz w:val="24"/>
          <w:szCs w:val="24"/>
        </w:rPr>
        <w:t>Ernesto Hermoso</w:t>
      </w:r>
      <w:r w:rsidR="008E0D8C" w:rsidRPr="004041E6">
        <w:rPr>
          <w:rFonts w:ascii="Times New Roman" w:eastAsia="MS Mincho" w:hAnsi="Times New Roman" w:cs="Times New Roman"/>
          <w:sz w:val="24"/>
          <w:szCs w:val="24"/>
        </w:rPr>
        <w:t>, Evaristo Alonso</w:t>
      </w:r>
      <w:r w:rsidR="00D8756D" w:rsidRPr="004041E6">
        <w:rPr>
          <w:rFonts w:ascii="Times New Roman" w:eastAsia="MS Mincho" w:hAnsi="Times New Roman" w:cs="Times New Roman"/>
          <w:sz w:val="24"/>
          <w:szCs w:val="24"/>
        </w:rPr>
        <w:t>, el superior</w:t>
      </w:r>
      <w:r w:rsidR="00467051" w:rsidRPr="004041E6">
        <w:rPr>
          <w:rFonts w:ascii="Times New Roman" w:eastAsia="MS Mincho" w:hAnsi="Times New Roman" w:cs="Times New Roman"/>
          <w:sz w:val="24"/>
          <w:szCs w:val="24"/>
        </w:rPr>
        <w:t xml:space="preserve"> Sabino Pérez</w:t>
      </w:r>
      <w:r w:rsidR="003F6D26" w:rsidRPr="004041E6">
        <w:rPr>
          <w:rFonts w:ascii="Times New Roman" w:eastAsia="MS Mincho" w:hAnsi="Times New Roman" w:cs="Times New Roman"/>
          <w:sz w:val="24"/>
          <w:szCs w:val="24"/>
        </w:rPr>
        <w:t xml:space="preserve">, Orencio </w:t>
      </w:r>
      <w:r w:rsidR="00CA292B">
        <w:rPr>
          <w:rFonts w:ascii="Times New Roman" w:eastAsia="MS Mincho" w:hAnsi="Times New Roman" w:cs="Times New Roman"/>
          <w:sz w:val="24"/>
          <w:szCs w:val="24"/>
        </w:rPr>
        <w:t>Sancho</w:t>
      </w:r>
      <w:r w:rsidR="003F6D26" w:rsidRPr="004041E6">
        <w:rPr>
          <w:rFonts w:ascii="Times New Roman" w:eastAsia="MS Mincho" w:hAnsi="Times New Roman" w:cs="Times New Roman"/>
          <w:sz w:val="24"/>
          <w:szCs w:val="24"/>
        </w:rPr>
        <w:t>, Julio Herrero</w:t>
      </w:r>
      <w:r w:rsidR="00DE5C11" w:rsidRPr="004041E6">
        <w:rPr>
          <w:rFonts w:ascii="Times New Roman" w:eastAsia="MS Mincho" w:hAnsi="Times New Roman" w:cs="Times New Roman"/>
          <w:sz w:val="24"/>
          <w:szCs w:val="24"/>
        </w:rPr>
        <w:t xml:space="preserve">, Ignacio Alonso, </w:t>
      </w:r>
      <w:r w:rsidR="0054163F" w:rsidRPr="004041E6">
        <w:rPr>
          <w:rFonts w:ascii="Times New Roman" w:eastAsia="MS Mincho" w:hAnsi="Times New Roman" w:cs="Times New Roman"/>
          <w:sz w:val="24"/>
          <w:szCs w:val="24"/>
        </w:rPr>
        <w:t>Á</w:t>
      </w:r>
      <w:r w:rsidR="00DE5C11" w:rsidRPr="004041E6">
        <w:rPr>
          <w:rFonts w:ascii="Times New Roman" w:eastAsia="MS Mincho" w:hAnsi="Times New Roman" w:cs="Times New Roman"/>
          <w:sz w:val="24"/>
          <w:szCs w:val="24"/>
        </w:rPr>
        <w:t>ngel</w:t>
      </w:r>
      <w:r w:rsidR="0054163F" w:rsidRPr="004041E6">
        <w:rPr>
          <w:rFonts w:ascii="Times New Roman" w:eastAsia="MS Mincho" w:hAnsi="Times New Roman" w:cs="Times New Roman"/>
          <w:sz w:val="24"/>
          <w:szCs w:val="24"/>
        </w:rPr>
        <w:t xml:space="preserve"> Delgado</w:t>
      </w:r>
      <w:r w:rsidR="00550299" w:rsidRPr="004041E6">
        <w:rPr>
          <w:rFonts w:ascii="Times New Roman" w:eastAsia="MS Mincho" w:hAnsi="Times New Roman" w:cs="Times New Roman"/>
          <w:sz w:val="24"/>
          <w:szCs w:val="24"/>
        </w:rPr>
        <w:t>, Eugenio López</w:t>
      </w:r>
      <w:r w:rsidR="00164B6C" w:rsidRPr="004041E6">
        <w:rPr>
          <w:rFonts w:ascii="Times New Roman" w:eastAsia="MS Mincho" w:hAnsi="Times New Roman" w:cs="Times New Roman"/>
          <w:sz w:val="24"/>
          <w:szCs w:val="24"/>
        </w:rPr>
        <w:t>.</w:t>
      </w:r>
    </w:p>
    <w:p w14:paraId="3C735165" w14:textId="27D8D354" w:rsidR="009E2BEF" w:rsidRPr="004041E6" w:rsidRDefault="00741355" w:rsidP="00171AA0">
      <w:pPr>
        <w:jc w:val="both"/>
        <w:rPr>
          <w:rFonts w:ascii="Times New Roman" w:eastAsia="MS Mincho" w:hAnsi="Times New Roman" w:cs="Times New Roman"/>
          <w:sz w:val="24"/>
          <w:szCs w:val="24"/>
        </w:rPr>
      </w:pPr>
      <w:r w:rsidRPr="008572C4">
        <w:rPr>
          <w:rFonts w:ascii="Times New Roman" w:eastAsia="MS Mincho" w:hAnsi="Times New Roman" w:cs="Times New Roman"/>
          <w:b/>
          <w:bCs/>
          <w:sz w:val="24"/>
          <w:szCs w:val="24"/>
        </w:rPr>
        <w:t xml:space="preserve">Segunda fila </w:t>
      </w:r>
      <w:r w:rsidRPr="008572C4">
        <w:rPr>
          <w:rFonts w:ascii="Times New Roman" w:eastAsia="MS Mincho" w:hAnsi="Times New Roman" w:cs="Times New Roman"/>
          <w:sz w:val="24"/>
          <w:szCs w:val="24"/>
        </w:rPr>
        <w:t>izquierda</w:t>
      </w:r>
      <w:r w:rsidRPr="004041E6">
        <w:rPr>
          <w:rFonts w:ascii="Times New Roman" w:eastAsia="MS Mincho" w:hAnsi="Times New Roman" w:cs="Times New Roman"/>
          <w:sz w:val="24"/>
          <w:szCs w:val="24"/>
        </w:rPr>
        <w:t xml:space="preserve">: Isidro García, </w:t>
      </w:r>
      <w:r w:rsidR="008012F4" w:rsidRPr="004041E6">
        <w:rPr>
          <w:rFonts w:ascii="Times New Roman" w:eastAsia="MS Mincho" w:hAnsi="Times New Roman" w:cs="Times New Roman"/>
          <w:sz w:val="24"/>
          <w:szCs w:val="24"/>
        </w:rPr>
        <w:t>José Varona, Emilio</w:t>
      </w:r>
      <w:r w:rsidR="00594E9C" w:rsidRPr="004041E6">
        <w:rPr>
          <w:rFonts w:ascii="Times New Roman" w:eastAsia="MS Mincho" w:hAnsi="Times New Roman" w:cs="Times New Roman"/>
          <w:sz w:val="24"/>
          <w:szCs w:val="24"/>
        </w:rPr>
        <w:t xml:space="preserve"> Blanco,</w:t>
      </w:r>
      <w:r w:rsidR="008012F4" w:rsidRPr="004041E6">
        <w:rPr>
          <w:rFonts w:ascii="Times New Roman" w:eastAsia="MS Mincho" w:hAnsi="Times New Roman" w:cs="Times New Roman"/>
          <w:sz w:val="24"/>
          <w:szCs w:val="24"/>
        </w:rPr>
        <w:t xml:space="preserve"> </w:t>
      </w:r>
      <w:r w:rsidR="00F47F43" w:rsidRPr="004041E6">
        <w:rPr>
          <w:rFonts w:ascii="Times New Roman" w:eastAsia="MS Mincho" w:hAnsi="Times New Roman" w:cs="Times New Roman"/>
          <w:sz w:val="24"/>
          <w:szCs w:val="24"/>
        </w:rPr>
        <w:t xml:space="preserve">Laurentino Díez, </w:t>
      </w:r>
      <w:r w:rsidR="005A790C" w:rsidRPr="004041E6">
        <w:rPr>
          <w:rFonts w:ascii="Times New Roman" w:eastAsia="MS Mincho" w:hAnsi="Times New Roman" w:cs="Times New Roman"/>
          <w:sz w:val="24"/>
          <w:szCs w:val="24"/>
        </w:rPr>
        <w:t xml:space="preserve">Juan Manuel Fernández, Efrén Abad, </w:t>
      </w:r>
      <w:r w:rsidR="00C66603" w:rsidRPr="004041E6">
        <w:rPr>
          <w:rFonts w:ascii="Times New Roman" w:eastAsia="MS Mincho" w:hAnsi="Times New Roman" w:cs="Times New Roman"/>
          <w:sz w:val="24"/>
          <w:szCs w:val="24"/>
        </w:rPr>
        <w:t>Luis Pérez,</w:t>
      </w:r>
      <w:r w:rsidR="00C25E8F" w:rsidRPr="004041E6">
        <w:rPr>
          <w:rFonts w:ascii="Times New Roman" w:eastAsia="MS Mincho" w:hAnsi="Times New Roman" w:cs="Times New Roman"/>
          <w:sz w:val="24"/>
          <w:szCs w:val="24"/>
        </w:rPr>
        <w:t xml:space="preserve"> Cecilio Pardo</w:t>
      </w:r>
      <w:r w:rsidR="001248EC" w:rsidRPr="004041E6">
        <w:rPr>
          <w:rFonts w:ascii="Times New Roman" w:eastAsia="MS Mincho" w:hAnsi="Times New Roman" w:cs="Times New Roman"/>
          <w:sz w:val="24"/>
          <w:szCs w:val="24"/>
        </w:rPr>
        <w:t xml:space="preserve">, </w:t>
      </w:r>
      <w:r w:rsidR="00D3493C" w:rsidRPr="004041E6">
        <w:rPr>
          <w:rFonts w:ascii="Times New Roman" w:eastAsia="MS Mincho" w:hAnsi="Times New Roman" w:cs="Times New Roman"/>
          <w:sz w:val="24"/>
          <w:szCs w:val="24"/>
        </w:rPr>
        <w:t>José Manuel Sánchez</w:t>
      </w:r>
      <w:r w:rsidR="00E85451" w:rsidRPr="004041E6">
        <w:rPr>
          <w:rFonts w:ascii="Times New Roman" w:eastAsia="MS Mincho" w:hAnsi="Times New Roman" w:cs="Times New Roman"/>
          <w:sz w:val="24"/>
          <w:szCs w:val="24"/>
        </w:rPr>
        <w:t>.</w:t>
      </w:r>
    </w:p>
    <w:p w14:paraId="798F3A84" w14:textId="62FA4640" w:rsidR="00164B6C" w:rsidRDefault="009E2BEF" w:rsidP="00171AA0">
      <w:pPr>
        <w:jc w:val="both"/>
        <w:rPr>
          <w:rFonts w:ascii="Times New Roman" w:eastAsia="MS Mincho" w:hAnsi="Times New Roman" w:cs="Times New Roman"/>
          <w:sz w:val="28"/>
          <w:szCs w:val="28"/>
        </w:rPr>
      </w:pPr>
      <w:r w:rsidRPr="00445D1C">
        <w:rPr>
          <w:rFonts w:ascii="Times New Roman" w:eastAsia="MS Mincho" w:hAnsi="Times New Roman" w:cs="Times New Roman"/>
          <w:b/>
          <w:bCs/>
          <w:sz w:val="24"/>
          <w:szCs w:val="24"/>
        </w:rPr>
        <w:t>Tercera fila izquierda</w:t>
      </w:r>
      <w:r w:rsidRPr="004041E6">
        <w:rPr>
          <w:rFonts w:ascii="Times New Roman" w:eastAsia="MS Mincho" w:hAnsi="Times New Roman" w:cs="Times New Roman"/>
          <w:sz w:val="24"/>
          <w:szCs w:val="24"/>
        </w:rPr>
        <w:t xml:space="preserve">: Vicente Díez, </w:t>
      </w:r>
      <w:r w:rsidR="00AD2E09">
        <w:rPr>
          <w:rFonts w:ascii="Times New Roman" w:eastAsia="MS Mincho" w:hAnsi="Times New Roman" w:cs="Times New Roman"/>
          <w:sz w:val="24"/>
          <w:szCs w:val="24"/>
        </w:rPr>
        <w:t xml:space="preserve">Gaspar </w:t>
      </w:r>
      <w:r w:rsidR="00AD1C6C">
        <w:rPr>
          <w:rFonts w:ascii="Times New Roman" w:eastAsia="MS Mincho" w:hAnsi="Times New Roman" w:cs="Times New Roman"/>
          <w:sz w:val="24"/>
          <w:szCs w:val="24"/>
        </w:rPr>
        <w:t>Herrera</w:t>
      </w:r>
      <w:r w:rsidRPr="004041E6">
        <w:rPr>
          <w:rFonts w:ascii="Times New Roman" w:eastAsia="MS Mincho" w:hAnsi="Times New Roman" w:cs="Times New Roman"/>
          <w:sz w:val="24"/>
          <w:szCs w:val="24"/>
        </w:rPr>
        <w:t>,</w:t>
      </w:r>
      <w:r w:rsidR="00CC1FB1" w:rsidRPr="004041E6">
        <w:rPr>
          <w:rFonts w:ascii="Times New Roman" w:eastAsia="MS Mincho" w:hAnsi="Times New Roman" w:cs="Times New Roman"/>
          <w:sz w:val="24"/>
          <w:szCs w:val="24"/>
        </w:rPr>
        <w:t xml:space="preserve"> Jerónimo Sánchez, Jesús Guzm</w:t>
      </w:r>
      <w:r w:rsidR="00392558" w:rsidRPr="004041E6">
        <w:rPr>
          <w:rFonts w:ascii="Times New Roman" w:eastAsia="MS Mincho" w:hAnsi="Times New Roman" w:cs="Times New Roman"/>
          <w:sz w:val="24"/>
          <w:szCs w:val="24"/>
        </w:rPr>
        <w:t>án, Antonio José Villoldo</w:t>
      </w:r>
      <w:r w:rsidR="008E2125" w:rsidRPr="004041E6">
        <w:rPr>
          <w:rFonts w:ascii="Times New Roman" w:eastAsia="MS Mincho" w:hAnsi="Times New Roman" w:cs="Times New Roman"/>
          <w:sz w:val="24"/>
          <w:szCs w:val="24"/>
        </w:rPr>
        <w:t xml:space="preserve">, Félix Velasco, Benigno </w:t>
      </w:r>
      <w:r w:rsidR="008E2125" w:rsidRPr="004041E6">
        <w:rPr>
          <w:rFonts w:ascii="Times New Roman" w:eastAsia="MS Mincho" w:hAnsi="Times New Roman" w:cs="Times New Roman"/>
          <w:sz w:val="24"/>
          <w:szCs w:val="24"/>
        </w:rPr>
        <w:lastRenderedPageBreak/>
        <w:t>Martín,</w:t>
      </w:r>
      <w:r w:rsidR="00E922AB" w:rsidRPr="004041E6">
        <w:rPr>
          <w:rFonts w:ascii="Times New Roman" w:eastAsia="MS Mincho" w:hAnsi="Times New Roman" w:cs="Times New Roman"/>
          <w:sz w:val="24"/>
          <w:szCs w:val="24"/>
        </w:rPr>
        <w:t xml:space="preserve"> </w:t>
      </w:r>
      <w:r w:rsidR="002239C5" w:rsidRPr="004041E6">
        <w:rPr>
          <w:rFonts w:ascii="Times New Roman" w:eastAsia="MS Mincho" w:hAnsi="Times New Roman" w:cs="Times New Roman"/>
          <w:sz w:val="24"/>
          <w:szCs w:val="24"/>
        </w:rPr>
        <w:t>Fernando Díez,</w:t>
      </w:r>
      <w:r w:rsidR="00CD5D56" w:rsidRPr="004041E6">
        <w:rPr>
          <w:rFonts w:ascii="Times New Roman" w:eastAsia="MS Mincho" w:hAnsi="Times New Roman" w:cs="Times New Roman"/>
          <w:sz w:val="24"/>
          <w:szCs w:val="24"/>
        </w:rPr>
        <w:t xml:space="preserve"> Ponciano Gómez, Generoso Pérez. </w:t>
      </w:r>
      <w:r w:rsidR="00CC1FB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 </w:t>
      </w:r>
      <w:r w:rsidR="00D3493C">
        <w:rPr>
          <w:rFonts w:ascii="Times New Roman" w:eastAsia="MS Mincho" w:hAnsi="Times New Roman" w:cs="Times New Roman"/>
          <w:sz w:val="28"/>
          <w:szCs w:val="28"/>
        </w:rPr>
        <w:t xml:space="preserve"> </w:t>
      </w:r>
    </w:p>
    <w:p w14:paraId="7EA153B8" w14:textId="0031DC26" w:rsidR="00E3488C" w:rsidRDefault="00E3488C" w:rsidP="00E3488C">
      <w:pPr>
        <w:tabs>
          <w:tab w:val="left" w:pos="-142"/>
          <w:tab w:val="left" w:pos="0"/>
        </w:tabs>
        <w:suppressAutoHyphens/>
        <w:spacing w:after="200" w:line="240" w:lineRule="auto"/>
        <w:ind w:right="-22"/>
        <w:jc w:val="both"/>
        <w:rPr>
          <w:rFonts w:ascii="Times New Roman" w:eastAsia="Times New Roman" w:hAnsi="Times New Roman" w:cs="Times New Roman"/>
          <w:spacing w:val="-2"/>
          <w:sz w:val="24"/>
        </w:rPr>
      </w:pPr>
      <w:r>
        <w:rPr>
          <w:rFonts w:ascii="Times New Roman" w:eastAsia="Times New Roman" w:hAnsi="Times New Roman" w:cs="Times New Roman"/>
          <w:b/>
          <w:spacing w:val="-2"/>
          <w:sz w:val="24"/>
        </w:rPr>
        <w:t xml:space="preserve">Granada </w:t>
      </w:r>
    </w:p>
    <w:p w14:paraId="0E15AE83" w14:textId="05AB6A37" w:rsidR="00E3488C" w:rsidRDefault="00E3488C" w:rsidP="00E3488C">
      <w:pPr>
        <w:tabs>
          <w:tab w:val="left" w:pos="-142"/>
          <w:tab w:val="left" w:pos="0"/>
        </w:tabs>
        <w:suppressAutoHyphens/>
        <w:spacing w:after="200" w:line="240" w:lineRule="auto"/>
        <w:ind w:right="-22"/>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Querido amigo</w:t>
      </w:r>
      <w:r w:rsidR="00A15196">
        <w:rPr>
          <w:rFonts w:ascii="Times New Roman" w:eastAsia="Times New Roman" w:hAnsi="Times New Roman" w:cs="Times New Roman"/>
          <w:spacing w:val="-2"/>
          <w:sz w:val="24"/>
        </w:rPr>
        <w:t xml:space="preserve"> </w:t>
      </w:r>
      <w:r w:rsidR="002D0B79">
        <w:rPr>
          <w:rFonts w:ascii="Times New Roman" w:eastAsia="Times New Roman" w:hAnsi="Times New Roman" w:cs="Times New Roman"/>
          <w:spacing w:val="-2"/>
          <w:sz w:val="24"/>
        </w:rPr>
        <w:t>Félix</w:t>
      </w:r>
      <w:r>
        <w:rPr>
          <w:rFonts w:ascii="Times New Roman" w:eastAsia="Times New Roman" w:hAnsi="Times New Roman" w:cs="Times New Roman"/>
          <w:spacing w:val="-2"/>
          <w:sz w:val="24"/>
        </w:rPr>
        <w:t>: He recibido tu carta y la revista Encuentros. Gracias por ambas cosas.</w:t>
      </w:r>
    </w:p>
    <w:p w14:paraId="70D48405" w14:textId="77777777" w:rsidR="00E3488C" w:rsidRDefault="00E3488C" w:rsidP="00E3488C">
      <w:pPr>
        <w:tabs>
          <w:tab w:val="left" w:pos="-142"/>
          <w:tab w:val="left" w:pos="0"/>
        </w:tabs>
        <w:suppressAutoHyphens/>
        <w:spacing w:after="200" w:line="240" w:lineRule="auto"/>
        <w:ind w:right="-22"/>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En cuanto a las publicaciones de Enrique R. </w:t>
      </w:r>
      <w:proofErr w:type="spellStart"/>
      <w:r>
        <w:rPr>
          <w:rFonts w:ascii="Times New Roman" w:eastAsia="Times New Roman" w:hAnsi="Times New Roman" w:cs="Times New Roman"/>
          <w:spacing w:val="-2"/>
          <w:sz w:val="24"/>
        </w:rPr>
        <w:t>Panyagua</w:t>
      </w:r>
      <w:proofErr w:type="spellEnd"/>
      <w:r>
        <w:rPr>
          <w:rFonts w:ascii="Times New Roman" w:eastAsia="Times New Roman" w:hAnsi="Times New Roman" w:cs="Times New Roman"/>
          <w:spacing w:val="-2"/>
          <w:sz w:val="24"/>
        </w:rPr>
        <w:t xml:space="preserve">, te envío unas fotocopias de la reseña hecha por Timoteo Marquina, en Anales, </w:t>
      </w:r>
      <w:proofErr w:type="spellStart"/>
      <w:r>
        <w:rPr>
          <w:rFonts w:ascii="Times New Roman" w:eastAsia="Times New Roman" w:hAnsi="Times New Roman" w:cs="Times New Roman"/>
          <w:spacing w:val="-2"/>
          <w:sz w:val="24"/>
        </w:rPr>
        <w:t>nº</w:t>
      </w:r>
      <w:proofErr w:type="spellEnd"/>
      <w:r>
        <w:rPr>
          <w:rFonts w:ascii="Times New Roman" w:eastAsia="Times New Roman" w:hAnsi="Times New Roman" w:cs="Times New Roman"/>
          <w:spacing w:val="-2"/>
          <w:sz w:val="24"/>
        </w:rPr>
        <w:t xml:space="preserve"> 4, 1994.</w:t>
      </w:r>
    </w:p>
    <w:p w14:paraId="23D9A902" w14:textId="77777777" w:rsidR="00E3488C" w:rsidRDefault="00E3488C" w:rsidP="00E3488C">
      <w:pPr>
        <w:tabs>
          <w:tab w:val="left" w:pos="-142"/>
          <w:tab w:val="left" w:pos="0"/>
        </w:tabs>
        <w:suppressAutoHyphens/>
        <w:spacing w:after="200" w:line="240" w:lineRule="auto"/>
        <w:ind w:right="-22"/>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Te devuelvo el abrazo.</w:t>
      </w:r>
    </w:p>
    <w:p w14:paraId="7035687F" w14:textId="77777777" w:rsidR="00E3488C" w:rsidRDefault="00E3488C" w:rsidP="00E3488C">
      <w:pPr>
        <w:tabs>
          <w:tab w:val="left" w:pos="-142"/>
          <w:tab w:val="left" w:pos="0"/>
        </w:tabs>
        <w:suppressAutoHyphens/>
        <w:spacing w:after="200" w:line="240" w:lineRule="auto"/>
        <w:ind w:right="-22"/>
        <w:jc w:val="both"/>
        <w:rPr>
          <w:rFonts w:ascii="Times New Roman" w:eastAsia="Times New Roman" w:hAnsi="Times New Roman" w:cs="Times New Roman"/>
          <w:b/>
          <w:spacing w:val="-2"/>
          <w:sz w:val="24"/>
        </w:rPr>
      </w:pPr>
      <w:r>
        <w:rPr>
          <w:rFonts w:ascii="Times New Roman" w:eastAsia="Times New Roman" w:hAnsi="Times New Roman" w:cs="Times New Roman"/>
          <w:b/>
          <w:spacing w:val="-2"/>
          <w:sz w:val="24"/>
        </w:rPr>
        <w:t>Ernesto Hermoso Caballero</w:t>
      </w:r>
    </w:p>
    <w:p w14:paraId="5CECDCB8"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b/>
          <w:sz w:val="24"/>
          <w:szCs w:val="24"/>
        </w:rPr>
        <w:t>Enero 8, 1996</w:t>
      </w:r>
    </w:p>
    <w:p w14:paraId="05DC6247" w14:textId="2CE65EBD"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Querido amigo</w:t>
      </w:r>
      <w:r w:rsidR="00A15196" w:rsidRPr="00255D2A">
        <w:rPr>
          <w:rFonts w:ascii="Times New Roman" w:hAnsi="Times New Roman" w:cs="Times New Roman"/>
          <w:sz w:val="24"/>
          <w:szCs w:val="24"/>
        </w:rPr>
        <w:t xml:space="preserve"> Félix</w:t>
      </w:r>
      <w:r w:rsidRPr="00255D2A">
        <w:rPr>
          <w:rFonts w:ascii="Times New Roman" w:hAnsi="Times New Roman" w:cs="Times New Roman"/>
          <w:sz w:val="24"/>
          <w:szCs w:val="24"/>
        </w:rPr>
        <w:t xml:space="preserve">: He recibido tu carta recordándome que este año se cumple el 50 aniversario de nuestra llegada a la Apostólica de Tardajos y que estás haciendo todo lo </w:t>
      </w:r>
      <w:r w:rsidR="000813A4" w:rsidRPr="00255D2A">
        <w:rPr>
          <w:rFonts w:ascii="Times New Roman" w:hAnsi="Times New Roman" w:cs="Times New Roman"/>
          <w:sz w:val="24"/>
          <w:szCs w:val="24"/>
        </w:rPr>
        <w:t>posible para</w:t>
      </w:r>
      <w:r w:rsidRPr="00255D2A">
        <w:rPr>
          <w:rFonts w:ascii="Times New Roman" w:hAnsi="Times New Roman" w:cs="Times New Roman"/>
          <w:sz w:val="24"/>
          <w:szCs w:val="24"/>
        </w:rPr>
        <w:t xml:space="preserve"> que lo celebremos todos juntos en un Encuentro en Tardajos.   </w:t>
      </w:r>
    </w:p>
    <w:p w14:paraId="72B2F2B1"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He repasado, con nostalgia, la fotografía de archivo en la que aparecemos alrededor de nuestro profesor Julián Castaño. Ahora espero, con ilusión, poder estar en una fotografía actual con el mayor número de compañeros y profesores en septiembre.</w:t>
      </w:r>
    </w:p>
    <w:p w14:paraId="56155348"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Estas son las contestaciones a tu encuesta:</w:t>
      </w:r>
    </w:p>
    <w:p w14:paraId="0B28C90D"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-La profesión de mi padre en el año 1946 era:</w:t>
      </w:r>
    </w:p>
    <w:p w14:paraId="36B5ADAC"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-Empleado de comercio (ayudando a llevar la contabilidad).</w:t>
      </w:r>
    </w:p>
    <w:p w14:paraId="72D470EE"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-Mi profesión principal desde entonces ha sido:</w:t>
      </w:r>
    </w:p>
    <w:p w14:paraId="5AFD454F"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-Profesor de educación general básica (Especialidades: Lengua Castellana, Lengua Inglesa y Educación musical).</w:t>
      </w:r>
    </w:p>
    <w:p w14:paraId="4158C270"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-He realizado estudios:</w:t>
      </w:r>
    </w:p>
    <w:p w14:paraId="05281B42"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Superiores: Escuela Oficial de Idiomas (Madrid).</w:t>
      </w:r>
    </w:p>
    <w:p w14:paraId="6EAA5AE9" w14:textId="77777777" w:rsidR="006B0A49" w:rsidRPr="00255D2A" w:rsidRDefault="006B0A49"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 xml:space="preserve">Escuela Universitaria del Profesorado de E.G.B. (Barcelona).  </w:t>
      </w:r>
    </w:p>
    <w:p w14:paraId="186E95BB" w14:textId="77777777" w:rsidR="006B0A49" w:rsidRDefault="006B0A49" w:rsidP="00255D2A">
      <w:pPr>
        <w:pStyle w:val="Sinespaciado"/>
        <w:jc w:val="both"/>
        <w:rPr>
          <w:rFonts w:ascii="Times New Roman" w:hAnsi="Times New Roman" w:cs="Times New Roman"/>
          <w:b/>
          <w:sz w:val="24"/>
          <w:szCs w:val="24"/>
        </w:rPr>
      </w:pPr>
      <w:r w:rsidRPr="00255D2A">
        <w:rPr>
          <w:rFonts w:ascii="Times New Roman" w:hAnsi="Times New Roman" w:cs="Times New Roman"/>
          <w:sz w:val="24"/>
          <w:szCs w:val="24"/>
        </w:rPr>
        <w:t xml:space="preserve">Con la espera de celebrar dicho "encuentro" recibe un fuerte abrazo. </w:t>
      </w:r>
      <w:r w:rsidRPr="00255D2A">
        <w:rPr>
          <w:rFonts w:ascii="Times New Roman" w:hAnsi="Times New Roman" w:cs="Times New Roman"/>
          <w:b/>
          <w:sz w:val="24"/>
          <w:szCs w:val="24"/>
        </w:rPr>
        <w:t>Ernesto</w:t>
      </w:r>
    </w:p>
    <w:p w14:paraId="6DBA2B07" w14:textId="77777777" w:rsidR="00255D2A" w:rsidRPr="00255D2A" w:rsidRDefault="00255D2A" w:rsidP="00255D2A">
      <w:pPr>
        <w:pStyle w:val="Sinespaciado"/>
        <w:jc w:val="both"/>
        <w:rPr>
          <w:rFonts w:ascii="Times New Roman" w:hAnsi="Times New Roman" w:cs="Times New Roman"/>
          <w:sz w:val="24"/>
          <w:szCs w:val="24"/>
        </w:rPr>
      </w:pPr>
    </w:p>
    <w:p w14:paraId="2A5CF3B0" w14:textId="52FE3981" w:rsidR="009C70C3" w:rsidRPr="00255D2A" w:rsidRDefault="009C70C3" w:rsidP="00255D2A">
      <w:pPr>
        <w:pStyle w:val="Sinespaciado"/>
        <w:jc w:val="both"/>
        <w:rPr>
          <w:rFonts w:ascii="Times New Roman" w:hAnsi="Times New Roman" w:cs="Times New Roman"/>
          <w:b/>
          <w:sz w:val="24"/>
          <w:szCs w:val="24"/>
        </w:rPr>
      </w:pPr>
      <w:r w:rsidRPr="00255D2A">
        <w:rPr>
          <w:rFonts w:ascii="Times New Roman" w:hAnsi="Times New Roman" w:cs="Times New Roman"/>
          <w:b/>
          <w:sz w:val="24"/>
          <w:szCs w:val="24"/>
        </w:rPr>
        <w:t>De ayer y de hoy. Vivencias de una infancia</w:t>
      </w:r>
      <w:r w:rsidR="003E216C" w:rsidRPr="00255D2A">
        <w:rPr>
          <w:rFonts w:ascii="Times New Roman" w:hAnsi="Times New Roman" w:cs="Times New Roman"/>
          <w:b/>
          <w:sz w:val="24"/>
          <w:szCs w:val="24"/>
        </w:rPr>
        <w:t>.</w:t>
      </w:r>
    </w:p>
    <w:p w14:paraId="4AFD74A3" w14:textId="79DDF508"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Celebrar un aniversario, y más el 50 aniversario,</w:t>
      </w:r>
      <w:r w:rsidR="001D3AAF" w:rsidRPr="00255D2A">
        <w:rPr>
          <w:rFonts w:ascii="Times New Roman" w:hAnsi="Times New Roman" w:cs="Times New Roman"/>
          <w:sz w:val="24"/>
          <w:szCs w:val="24"/>
        </w:rPr>
        <w:t xml:space="preserve"> 1946-1996,</w:t>
      </w:r>
      <w:r w:rsidRPr="00255D2A">
        <w:rPr>
          <w:rFonts w:ascii="Times New Roman" w:hAnsi="Times New Roman" w:cs="Times New Roman"/>
          <w:sz w:val="24"/>
          <w:szCs w:val="24"/>
        </w:rPr>
        <w:t xml:space="preserve"> es una buena ocasión para mirar hacia atrás, a través de la "mirilla" del tiempo, hacia los años pasados de la infancia, con nostalgia y con recuerdo agradecido.</w:t>
      </w:r>
    </w:p>
    <w:p w14:paraId="787078EA"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 xml:space="preserve">Agradecimiento, ante todo, a la institución Congregación de la Misión, que no pasa. </w:t>
      </w:r>
      <w:r w:rsidRPr="00255D2A">
        <w:rPr>
          <w:rFonts w:ascii="Times New Roman" w:hAnsi="Times New Roman" w:cs="Times New Roman"/>
          <w:sz w:val="24"/>
          <w:szCs w:val="24"/>
        </w:rPr>
        <w:t xml:space="preserve">Pasamos las personas, nuestra historia individual es muy corta. A través de sus profesores, </w:t>
      </w:r>
      <w:proofErr w:type="spellStart"/>
      <w:proofErr w:type="gramStart"/>
      <w:r w:rsidRPr="00255D2A">
        <w:rPr>
          <w:rFonts w:ascii="Times New Roman" w:hAnsi="Times New Roman" w:cs="Times New Roman"/>
          <w:sz w:val="24"/>
          <w:szCs w:val="24"/>
        </w:rPr>
        <w:t>PP.Paúles</w:t>
      </w:r>
      <w:proofErr w:type="spellEnd"/>
      <w:proofErr w:type="gramEnd"/>
      <w:r w:rsidRPr="00255D2A">
        <w:rPr>
          <w:rFonts w:ascii="Times New Roman" w:hAnsi="Times New Roman" w:cs="Times New Roman"/>
          <w:sz w:val="24"/>
          <w:szCs w:val="24"/>
        </w:rPr>
        <w:t>, puso los pilares de mi educación espiritual, afectiva, intelectual, social...</w:t>
      </w:r>
    </w:p>
    <w:p w14:paraId="0DDB91D6"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En lo espiritual, me acercó como pequeño Samuel a escuchar al Señor. Fue el comienzo de otras tantas llamadas que el Señor me habría de hacer a lo largo de mi vida.</w:t>
      </w:r>
    </w:p>
    <w:p w14:paraId="3B7676B7"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En lo afectivo, me ayudó a ser sensible con las personas y las cosas. En aquellos paseos redescubrí el campo castellano, en las distintas estaciones, plasmándolo después en redacciones, poesías, dibujos, etc...</w:t>
      </w:r>
    </w:p>
    <w:p w14:paraId="4AB51841"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También me ayudó a cultivar el compañerismo y la amistad. De todos los compañeros y amigos que tengo actualmente, en realidad, me siento más compañero y amigo de los que empecé a tener en la Apostólica de Tardajos.</w:t>
      </w:r>
    </w:p>
    <w:p w14:paraId="20706449"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 xml:space="preserve">En lo intelectual, a través de sus profesores, me inició en una formación humanística, despertando en mí admiración y amor por los clásicos, y en una formación musical. En ambas formaciones no puedo menos de recordar la labor del P. Enrique R. </w:t>
      </w:r>
      <w:proofErr w:type="spellStart"/>
      <w:r w:rsidRPr="00255D2A">
        <w:rPr>
          <w:rFonts w:ascii="Times New Roman" w:hAnsi="Times New Roman" w:cs="Times New Roman"/>
          <w:sz w:val="24"/>
          <w:szCs w:val="24"/>
        </w:rPr>
        <w:t>Panyagua</w:t>
      </w:r>
      <w:proofErr w:type="spellEnd"/>
      <w:r w:rsidRPr="00255D2A">
        <w:rPr>
          <w:rFonts w:ascii="Times New Roman" w:hAnsi="Times New Roman" w:cs="Times New Roman"/>
          <w:sz w:val="24"/>
          <w:szCs w:val="24"/>
        </w:rPr>
        <w:t>.</w:t>
      </w:r>
    </w:p>
    <w:p w14:paraId="12C402DD"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En lo social, aprendía a "compartir", a ser para los demás, y a "compadecer", a padecer con los demás. Aprendí la solidaridad y la sensibilización hacia los pobres, desde la infancia. Como anécdota, recuerdo que los que servíamos a la mesa, al final de la comida compartíamos lo sobrante a los "pobres lázaros" que venían de los pueblos cercanos. Después, durante nuestros paseos por esos pueblos, dichos pobres salían a nuestro encuentro y nos saludaban gozosos y agradecidos. Yo me sentía entonces recompensado con esos gestos. Posteriormente he aprendido, con admiración, que "lo que hacemos o dejamos de hacer con los pobres, es lo que hacemos o dejamos de hacer con Jesús". (Mt. 25, 40. 45). También he aprendido a reconocer en los pobres la dignidad de ser "personas" pobres, según palabras de Vicente de Paúl.</w:t>
      </w:r>
    </w:p>
    <w:p w14:paraId="04AE908F" w14:textId="77777777" w:rsidR="009C70C3" w:rsidRPr="00255D2A" w:rsidRDefault="009C70C3" w:rsidP="00255D2A">
      <w:pPr>
        <w:pStyle w:val="Sinespaciado"/>
        <w:jc w:val="both"/>
        <w:rPr>
          <w:rFonts w:ascii="Times New Roman" w:hAnsi="Times New Roman" w:cs="Times New Roman"/>
          <w:sz w:val="24"/>
          <w:szCs w:val="24"/>
        </w:rPr>
      </w:pPr>
      <w:r w:rsidRPr="00255D2A">
        <w:rPr>
          <w:rFonts w:ascii="Times New Roman" w:hAnsi="Times New Roman" w:cs="Times New Roman"/>
          <w:sz w:val="24"/>
          <w:szCs w:val="24"/>
        </w:rPr>
        <w:t>Hoy puedo decir que aquella pequeña experiencia infantil me sigue apremiando de mayor. Así, cuando veo a un pobre, entre otras cosas, le indico el comedor social más cercano donde puede comer.</w:t>
      </w:r>
    </w:p>
    <w:p w14:paraId="0726B8FC" w14:textId="01747E22" w:rsidR="009C70C3" w:rsidRDefault="009C70C3" w:rsidP="00255D2A">
      <w:pPr>
        <w:pStyle w:val="Sinespaciado"/>
        <w:jc w:val="both"/>
        <w:rPr>
          <w:b/>
        </w:rPr>
      </w:pPr>
      <w:r w:rsidRPr="00255D2A">
        <w:rPr>
          <w:rFonts w:ascii="Times New Roman" w:hAnsi="Times New Roman" w:cs="Times New Roman"/>
          <w:sz w:val="24"/>
          <w:szCs w:val="24"/>
        </w:rPr>
        <w:t xml:space="preserve">Para terminar, diré que espero con mucha ilusión poder abrazar a todos los que por primera vez convivimos, de niños, en la Apostólica de Tardajos, en el año </w:t>
      </w:r>
      <w:r w:rsidR="008678AD">
        <w:rPr>
          <w:rFonts w:ascii="Times New Roman" w:hAnsi="Times New Roman" w:cs="Times New Roman"/>
          <w:sz w:val="24"/>
          <w:szCs w:val="24"/>
        </w:rPr>
        <w:t>1946</w:t>
      </w:r>
      <w:r w:rsidRPr="00255D2A">
        <w:rPr>
          <w:rFonts w:ascii="Times New Roman" w:hAnsi="Times New Roman" w:cs="Times New Roman"/>
          <w:sz w:val="24"/>
          <w:szCs w:val="24"/>
        </w:rPr>
        <w:t>.</w:t>
      </w:r>
      <w:r w:rsidR="008678AD">
        <w:rPr>
          <w:rFonts w:ascii="Times New Roman" w:hAnsi="Times New Roman" w:cs="Times New Roman"/>
          <w:sz w:val="24"/>
          <w:szCs w:val="24"/>
        </w:rPr>
        <w:t xml:space="preserve"> </w:t>
      </w:r>
      <w:r w:rsidRPr="00255D2A">
        <w:rPr>
          <w:rFonts w:ascii="Times New Roman" w:hAnsi="Times New Roman" w:cs="Times New Roman"/>
          <w:b/>
          <w:sz w:val="24"/>
          <w:szCs w:val="24"/>
        </w:rPr>
        <w:t>Ernesto</w:t>
      </w:r>
    </w:p>
    <w:p w14:paraId="3359798C" w14:textId="77777777" w:rsidR="00EB39A9" w:rsidRPr="00EB39A9" w:rsidRDefault="00EB39A9" w:rsidP="00EB39A9">
      <w:pPr>
        <w:jc w:val="both"/>
        <w:rPr>
          <w:rFonts w:ascii="Times New Roman" w:eastAsiaTheme="minorHAnsi" w:hAnsi="Times New Roman" w:cs="Times New Roman"/>
          <w:b/>
          <w:bCs/>
          <w:sz w:val="24"/>
          <w:szCs w:val="24"/>
          <w:lang w:eastAsia="en-US"/>
        </w:rPr>
      </w:pPr>
      <w:r w:rsidRPr="00EB39A9">
        <w:rPr>
          <w:rFonts w:ascii="Times New Roman" w:eastAsiaTheme="minorHAnsi" w:hAnsi="Times New Roman" w:cs="Times New Roman"/>
          <w:b/>
          <w:bCs/>
          <w:sz w:val="24"/>
          <w:szCs w:val="24"/>
          <w:lang w:eastAsia="en-US"/>
        </w:rPr>
        <w:lastRenderedPageBreak/>
        <w:t xml:space="preserve">Revista “Encuentros” </w:t>
      </w:r>
      <w:proofErr w:type="spellStart"/>
      <w:r w:rsidRPr="00EB39A9">
        <w:rPr>
          <w:rFonts w:ascii="Times New Roman" w:eastAsiaTheme="minorHAnsi" w:hAnsi="Times New Roman" w:cs="Times New Roman"/>
          <w:b/>
          <w:bCs/>
          <w:sz w:val="24"/>
          <w:szCs w:val="24"/>
          <w:lang w:eastAsia="en-US"/>
        </w:rPr>
        <w:t>Nº</w:t>
      </w:r>
      <w:proofErr w:type="spellEnd"/>
      <w:r w:rsidRPr="00EB39A9">
        <w:rPr>
          <w:rFonts w:ascii="Times New Roman" w:eastAsiaTheme="minorHAnsi" w:hAnsi="Times New Roman" w:cs="Times New Roman"/>
          <w:b/>
          <w:bCs/>
          <w:sz w:val="24"/>
          <w:szCs w:val="24"/>
          <w:lang w:eastAsia="en-US"/>
        </w:rPr>
        <w:t xml:space="preserve"> 45.</w:t>
      </w:r>
    </w:p>
    <w:p w14:paraId="0A98B339" w14:textId="77777777" w:rsidR="00EB39A9" w:rsidRPr="00EB39A9" w:rsidRDefault="00EB39A9" w:rsidP="00EB39A9">
      <w:pPr>
        <w:jc w:val="both"/>
        <w:rPr>
          <w:rFonts w:ascii="Times New Roman" w:eastAsiaTheme="minorHAnsi" w:hAnsi="Times New Roman" w:cs="Times New Roman"/>
          <w:sz w:val="24"/>
          <w:szCs w:val="24"/>
          <w:lang w:eastAsia="en-US"/>
        </w:rPr>
      </w:pPr>
      <w:r w:rsidRPr="00EB39A9">
        <w:rPr>
          <w:rFonts w:ascii="Times New Roman" w:eastAsiaTheme="minorHAnsi" w:hAnsi="Times New Roman" w:cs="Times New Roman"/>
          <w:sz w:val="24"/>
          <w:szCs w:val="24"/>
          <w:lang w:eastAsia="en-US"/>
        </w:rPr>
        <w:t>Diciembre 2015</w:t>
      </w:r>
    </w:p>
    <w:p w14:paraId="1F205080" w14:textId="77777777" w:rsidR="00EB39A9" w:rsidRPr="00EB39A9" w:rsidRDefault="00EB39A9" w:rsidP="00EB39A9">
      <w:pPr>
        <w:jc w:val="both"/>
        <w:rPr>
          <w:rFonts w:ascii="Times New Roman" w:eastAsiaTheme="minorHAnsi" w:hAnsi="Times New Roman" w:cs="Times New Roman"/>
          <w:b/>
          <w:bCs/>
          <w:sz w:val="24"/>
          <w:szCs w:val="24"/>
          <w:lang w:eastAsia="en-US"/>
        </w:rPr>
      </w:pPr>
      <w:r w:rsidRPr="00EB39A9">
        <w:rPr>
          <w:rFonts w:ascii="Times New Roman" w:eastAsiaTheme="minorHAnsi" w:hAnsi="Times New Roman" w:cs="Times New Roman"/>
          <w:b/>
          <w:bCs/>
          <w:sz w:val="24"/>
          <w:szCs w:val="24"/>
          <w:lang w:eastAsia="en-US"/>
        </w:rPr>
        <w:t xml:space="preserve">Homenaje a nuestros profesores </w:t>
      </w:r>
    </w:p>
    <w:p w14:paraId="35BCFA38" w14:textId="77777777" w:rsidR="00EB39A9" w:rsidRPr="00EB39A9" w:rsidRDefault="00EB39A9" w:rsidP="00EB39A9">
      <w:pPr>
        <w:jc w:val="both"/>
        <w:rPr>
          <w:rFonts w:ascii="Times New Roman" w:eastAsiaTheme="minorHAnsi" w:hAnsi="Times New Roman" w:cs="Times New Roman"/>
          <w:i/>
          <w:iCs/>
          <w:sz w:val="24"/>
          <w:szCs w:val="24"/>
          <w:lang w:eastAsia="en-US"/>
        </w:rPr>
      </w:pPr>
      <w:r w:rsidRPr="00EB39A9">
        <w:rPr>
          <w:rFonts w:ascii="Times New Roman" w:eastAsiaTheme="minorHAnsi" w:hAnsi="Times New Roman" w:cs="Times New Roman"/>
          <w:i/>
          <w:iCs/>
          <w:sz w:val="24"/>
          <w:szCs w:val="24"/>
          <w:lang w:eastAsia="en-US"/>
        </w:rPr>
        <w:t xml:space="preserve">Lo primero un saludo cordial a todos vosotros por recordarme. </w:t>
      </w:r>
    </w:p>
    <w:p w14:paraId="2DD80745" w14:textId="77777777" w:rsidR="00EB39A9" w:rsidRPr="00EB39A9" w:rsidRDefault="00EB39A9" w:rsidP="00EB39A9">
      <w:pPr>
        <w:jc w:val="both"/>
        <w:rPr>
          <w:rFonts w:ascii="Times New Roman" w:eastAsiaTheme="minorHAnsi" w:hAnsi="Times New Roman" w:cs="Times New Roman"/>
          <w:sz w:val="24"/>
          <w:szCs w:val="24"/>
          <w:lang w:eastAsia="en-US"/>
        </w:rPr>
      </w:pPr>
      <w:r w:rsidRPr="00EB39A9">
        <w:rPr>
          <w:rFonts w:ascii="Times New Roman" w:eastAsiaTheme="minorHAnsi" w:hAnsi="Times New Roman" w:cs="Times New Roman"/>
          <w:sz w:val="24"/>
          <w:szCs w:val="24"/>
          <w:lang w:eastAsia="en-US"/>
        </w:rPr>
        <w:t xml:space="preserve">Ahora algunos recuerdos, pero que ya a mi edad y perspectiva de una parte de mi vida, de una parte, pequeña, pero parte, de Profesores, de aquellos padres sacrificados por la educación de sus hijos, que venían a visitarlos y de aquellos alumnos, un poco revoltosos, algunos, pero todos buenos, buenos alumnos y con un gran interés por su educación. Los profesores, en general, entregábamos lo mejor de nosotros mismos, la mayoría estábamos en los 30 años, comenzando la madurez, y no sabían que entregábamos la disciplina, las enseñanzas, sino que entregábamos lo mejor de nosotros, nuestra ilusión. Como educadores cooperábamos, preparábamos poner los cimientos, como los pilares de los valores para la formación, el desarrollo de aquellos niños, aquellos niños a los que amábamos y tratábamos de servir, de formar su carácter, sabiendo aplicar las normas, que amasen la verdad, la laboriosidad, la paciencia, a veces, el amor al estudio, al esfuerzo, a la formalidad, al silencio, sobre todo, este era un seminario, procurábamos formar un espíritu religioso, ya que desde pequeños viesen a Dios como a su padre de verdad, su padre verdadero, un sentido religioso que a todos , más o menos hemos preservado a lo largo de nuestra vida. Yo en concreto fui precepto de disciplina y profesor. Recuerdo como precepto de disciplina, que procuré una disciplina más acorde, quizá, a la que yo recibí, más acorde, quizá, con los nuevos aires de los años 60 y de la Psicopedagogía. Yo había hecho un curso de Psicopedagogía organizado por la Federación Española de religiosos de enseñanza en la que de algo nos enseñó diferente. Recuerdo que uno de sus principios decía: “conocimiento de cada niño y de su entorno familiar, aceptarlo y quererlo como es”, que como precepto acompañarlos a lo largo del día en sus distintas actividades, a veces, desde que se levantaban hasta que se acostaban </w:t>
      </w:r>
      <w:r w:rsidRPr="00EB39A9">
        <w:rPr>
          <w:rFonts w:ascii="Times New Roman" w:eastAsiaTheme="minorHAnsi" w:hAnsi="Times New Roman" w:cs="Times New Roman"/>
          <w:sz w:val="24"/>
          <w:szCs w:val="24"/>
          <w:lang w:eastAsia="en-US"/>
        </w:rPr>
        <w:t xml:space="preserve">y yo era el último en acostarme, cuando ya 17 la mayoría de los profesores se habían retirado a su descanso. Y yo aquí, le quisiera hacer un inciso y recordar a mi gran amigo Manuel, Te acuerdas Manuel cuando estábamos de profesores en Andújar en el invierno, yo ya al final, como digo, los profesores ya se habían retirado a sus aposentos y Manuel García estaba esperando, para comentar un poco como le había ido el día. Manuel, eso no lo olvidaré nunca, eso es un amigo que enseña a otro amigo, de verdad, ¡Gracias, Manuel! También fui profesor de Lengua Española y Latina y aquí tengo que rendir un homenaje pequeño, pero muy sentido referente a nuestro querido y admirado profesor Paniagua en el cual cupiese el principal valor como alumno de él. Fue un gran profesor nuestro, en su primer destino ya venía maduro como educador. Una pedagogía, la enseñanza de la lengua o el latín tan actuales, tan modernas. Esa enseñanza, ese amor a la Lengua española y latina, yo en mi modesta medida voy a transmitir a esos alumnos, algunos de los cuales nos recordáis hoy al estar presentes. Yo os pido que os acordéis de lo positivo de aquellos años, porque esa fue nuestra voluntad frente a vosotros. Ya para terminar, En esta sala que fue capilla, cuántos rezos y oraciones en comunidad, cuántas misas celebradas aquí. (En esta… …) procuraba atender yo las inquietudes de todos vosotros alumnos y profesores. Y quiero terminar con un profundo agradecimiento por lo que me han ofrecido aquí, como alumno, como educador de alumnos, y que me ha servido tanto en mi vida personal y después en mi vida profesional dedicada a la enseñanza durante 38 años. Lo que aquí aprendí después me ha servido como fundamento para ello, enseñanza primaria, secundaria, etc. Gracias Señor, por lo que aquí aprendí de mis compañeros, y lo que también aprendí de mis amigos. </w:t>
      </w:r>
    </w:p>
    <w:p w14:paraId="539B9C23" w14:textId="77777777" w:rsidR="00EB39A9" w:rsidRPr="00EB39A9" w:rsidRDefault="00EB39A9" w:rsidP="00EB39A9">
      <w:pPr>
        <w:jc w:val="both"/>
        <w:rPr>
          <w:rFonts w:ascii="Times New Roman" w:eastAsiaTheme="minorHAnsi" w:hAnsi="Times New Roman" w:cs="Times New Roman"/>
          <w:b/>
          <w:bCs/>
          <w:sz w:val="24"/>
          <w:szCs w:val="24"/>
          <w:lang w:eastAsia="en-US"/>
        </w:rPr>
      </w:pPr>
      <w:r w:rsidRPr="00EB39A9">
        <w:rPr>
          <w:rFonts w:ascii="Times New Roman" w:eastAsiaTheme="minorHAnsi" w:hAnsi="Times New Roman" w:cs="Times New Roman"/>
          <w:b/>
          <w:bCs/>
          <w:sz w:val="24"/>
          <w:szCs w:val="24"/>
          <w:lang w:eastAsia="en-US"/>
        </w:rPr>
        <w:t xml:space="preserve">Ernesto Hermoso Caballero. </w:t>
      </w:r>
    </w:p>
    <w:p w14:paraId="13C1BBCA" w14:textId="605B6B87" w:rsidR="00EB39A9" w:rsidRPr="00EB39A9" w:rsidRDefault="00EB39A9" w:rsidP="00EB39A9">
      <w:pPr>
        <w:jc w:val="both"/>
        <w:rPr>
          <w:rFonts w:ascii="Times New Roman" w:eastAsiaTheme="minorHAnsi" w:hAnsi="Times New Roman" w:cs="Times New Roman"/>
          <w:sz w:val="24"/>
          <w:szCs w:val="24"/>
          <w:lang w:eastAsia="en-US"/>
        </w:rPr>
      </w:pPr>
      <w:r w:rsidRPr="00EB39A9">
        <w:rPr>
          <w:rFonts w:ascii="Times New Roman" w:eastAsiaTheme="minorHAnsi" w:hAnsi="Times New Roman" w:cs="Times New Roman"/>
          <w:sz w:val="24"/>
          <w:szCs w:val="24"/>
          <w:lang w:eastAsia="en-US"/>
        </w:rPr>
        <w:t>A continuación, en la misma revista, hay un artículo de Eusebio Velasco</w:t>
      </w:r>
      <w:r>
        <w:rPr>
          <w:rFonts w:ascii="Times New Roman" w:eastAsiaTheme="minorHAnsi" w:hAnsi="Times New Roman" w:cs="Times New Roman"/>
          <w:sz w:val="24"/>
          <w:szCs w:val="24"/>
          <w:lang w:eastAsia="en-US"/>
        </w:rPr>
        <w:t xml:space="preserve"> Calleja</w:t>
      </w:r>
      <w:r w:rsidRPr="00EB39A9">
        <w:rPr>
          <w:rFonts w:ascii="Times New Roman" w:eastAsiaTheme="minorHAnsi" w:hAnsi="Times New Roman" w:cs="Times New Roman"/>
          <w:sz w:val="24"/>
          <w:szCs w:val="24"/>
          <w:lang w:eastAsia="en-US"/>
        </w:rPr>
        <w:t>, que como profesor saluda a todos los queridos antiguos alumnos de Tardajos, donde también estudió Eusebio.</w:t>
      </w:r>
    </w:p>
    <w:p w14:paraId="0A4DFC64" w14:textId="77777777" w:rsidR="00EB39A9" w:rsidRPr="00EB39A9" w:rsidRDefault="00EB39A9" w:rsidP="00EB39A9">
      <w:pPr>
        <w:jc w:val="both"/>
        <w:rPr>
          <w:rFonts w:ascii="Times New Roman" w:eastAsiaTheme="minorHAnsi" w:hAnsi="Times New Roman" w:cs="Times New Roman"/>
          <w:sz w:val="24"/>
          <w:szCs w:val="24"/>
          <w:lang w:eastAsia="en-US"/>
        </w:rPr>
      </w:pPr>
      <w:r w:rsidRPr="00EB39A9">
        <w:rPr>
          <w:rFonts w:ascii="Times New Roman" w:eastAsiaTheme="minorHAnsi" w:hAnsi="Times New Roman" w:cs="Times New Roman"/>
          <w:sz w:val="24"/>
          <w:szCs w:val="24"/>
          <w:lang w:eastAsia="en-US"/>
        </w:rPr>
        <w:lastRenderedPageBreak/>
        <w:t>Y un artículo de Félix Velasco Cortázar, con este contenido sintetizado. “La Asociación de alumnos ha tenido la excelente idea de honrar a los que fueron profesores en Tardajos en este 24 encuentro de septiembre. Mi felicitación por la idea. Desde aquí mi gratitud a mis profesores en Tardajos, 1944-1950</w:t>
      </w:r>
    </w:p>
    <w:p w14:paraId="31BCF254" w14:textId="77777777"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b/>
          <w:bCs/>
          <w:sz w:val="24"/>
          <w:szCs w:val="24"/>
        </w:rPr>
        <w:t xml:space="preserve">Ernesto Hermoso Caballero </w:t>
      </w:r>
      <w:r w:rsidRPr="004817AF">
        <w:rPr>
          <w:rFonts w:ascii="Times New Roman" w:eastAsia="Times New Roman" w:hAnsi="Times New Roman" w:cs="Times New Roman"/>
          <w:sz w:val="24"/>
          <w:szCs w:val="24"/>
        </w:rPr>
        <w:t>desde Granada. Alaba y reconoce el trabajo de Yuca y envía saludos y un abrazo.</w:t>
      </w:r>
    </w:p>
    <w:p w14:paraId="38A947B3" w14:textId="77777777" w:rsidR="004817AF" w:rsidRPr="004817AF" w:rsidRDefault="004817AF" w:rsidP="004817AF">
      <w:pPr>
        <w:spacing w:after="0" w:line="240" w:lineRule="auto"/>
        <w:jc w:val="both"/>
        <w:rPr>
          <w:rFonts w:ascii="Times New Roman" w:eastAsia="Times New Roman" w:hAnsi="Times New Roman" w:cs="Times New Roman"/>
          <w:b/>
          <w:bCs/>
          <w:sz w:val="24"/>
          <w:szCs w:val="24"/>
        </w:rPr>
      </w:pPr>
      <w:r w:rsidRPr="004817AF">
        <w:rPr>
          <w:rFonts w:ascii="Times New Roman" w:eastAsia="Times New Roman" w:hAnsi="Times New Roman" w:cs="Times New Roman"/>
          <w:b/>
          <w:bCs/>
          <w:sz w:val="24"/>
          <w:szCs w:val="24"/>
        </w:rPr>
        <w:t>Navidad 2019</w:t>
      </w:r>
    </w:p>
    <w:p w14:paraId="49683A20" w14:textId="77777777" w:rsidR="00073D1F" w:rsidRDefault="00073D1F" w:rsidP="00BE0F8E">
      <w:pPr>
        <w:spacing w:after="0" w:line="240" w:lineRule="auto"/>
        <w:jc w:val="both"/>
        <w:rPr>
          <w:rFonts w:ascii="Times New Roman" w:eastAsia="Times New Roman" w:hAnsi="Times New Roman" w:cs="Times New Roman"/>
          <w:sz w:val="24"/>
          <w:szCs w:val="24"/>
          <w:shd w:val="clear" w:color="auto" w:fill="FFFFFF"/>
        </w:rPr>
      </w:pPr>
    </w:p>
    <w:p w14:paraId="2DCD983B" w14:textId="1FCAFD68" w:rsidR="00BE0F8E" w:rsidRPr="00BE0F8E" w:rsidRDefault="00BE0F8E" w:rsidP="00BE0F8E">
      <w:pPr>
        <w:spacing w:after="0" w:line="240" w:lineRule="auto"/>
        <w:jc w:val="both"/>
        <w:rPr>
          <w:rFonts w:ascii="Times New Roman" w:eastAsia="Times New Roman" w:hAnsi="Times New Roman" w:cs="Times New Roman"/>
          <w:sz w:val="24"/>
          <w:szCs w:val="24"/>
          <w:shd w:val="clear" w:color="auto" w:fill="FFFFFF"/>
        </w:rPr>
      </w:pPr>
      <w:r w:rsidRPr="00BE0F8E">
        <w:rPr>
          <w:rFonts w:ascii="Times New Roman" w:eastAsia="Times New Roman" w:hAnsi="Times New Roman" w:cs="Times New Roman"/>
          <w:sz w:val="24"/>
          <w:szCs w:val="24"/>
          <w:shd w:val="clear" w:color="auto" w:fill="FFFFFF"/>
        </w:rPr>
        <w:t>31.12.2021 Granada</w:t>
      </w:r>
    </w:p>
    <w:p w14:paraId="4355E5C0" w14:textId="1F74B2A7" w:rsidR="00BE0F8E" w:rsidRPr="00BE0F8E" w:rsidRDefault="00BE0F8E" w:rsidP="00BE0F8E">
      <w:pPr>
        <w:spacing w:after="0" w:line="240" w:lineRule="auto"/>
        <w:jc w:val="both"/>
        <w:rPr>
          <w:rFonts w:ascii="Times New Roman" w:eastAsia="Times New Roman" w:hAnsi="Times New Roman" w:cs="Times New Roman"/>
          <w:sz w:val="24"/>
          <w:szCs w:val="24"/>
          <w:shd w:val="clear" w:color="auto" w:fill="FFFFFF"/>
        </w:rPr>
      </w:pPr>
      <w:r w:rsidRPr="00BE0F8E">
        <w:rPr>
          <w:rFonts w:ascii="Times New Roman" w:eastAsia="Times New Roman" w:hAnsi="Times New Roman" w:cs="Times New Roman"/>
          <w:b/>
          <w:bCs/>
          <w:sz w:val="24"/>
          <w:szCs w:val="24"/>
          <w:shd w:val="clear" w:color="auto" w:fill="FFFFFF"/>
        </w:rPr>
        <w:t>Ernesto Hermoso Caballero</w:t>
      </w:r>
      <w:r w:rsidRPr="00BE0F8E">
        <w:rPr>
          <w:rFonts w:ascii="Times New Roman" w:eastAsia="Times New Roman" w:hAnsi="Times New Roman" w:cs="Times New Roman"/>
          <w:sz w:val="24"/>
          <w:szCs w:val="24"/>
          <w:shd w:val="clear" w:color="auto" w:fill="FFFFFF"/>
        </w:rPr>
        <w:t xml:space="preserve"> </w:t>
      </w:r>
    </w:p>
    <w:p w14:paraId="515BDA2E" w14:textId="77777777" w:rsidR="00BE0F8E" w:rsidRPr="00BE0F8E" w:rsidRDefault="00BE0F8E" w:rsidP="00BE0F8E">
      <w:pPr>
        <w:spacing w:after="0" w:line="240" w:lineRule="auto"/>
        <w:jc w:val="both"/>
        <w:rPr>
          <w:rFonts w:ascii="Times New Roman" w:eastAsia="Times New Roman" w:hAnsi="Times New Roman" w:cs="Times New Roman"/>
          <w:sz w:val="24"/>
          <w:szCs w:val="24"/>
          <w:shd w:val="clear" w:color="auto" w:fill="FFFFFF"/>
        </w:rPr>
      </w:pPr>
      <w:r w:rsidRPr="00BE0F8E">
        <w:rPr>
          <w:rFonts w:ascii="Times New Roman" w:eastAsia="Times New Roman" w:hAnsi="Times New Roman" w:cs="Times New Roman"/>
          <w:sz w:val="24"/>
          <w:szCs w:val="24"/>
          <w:shd w:val="clear" w:color="auto" w:fill="FFFFFF"/>
        </w:rPr>
        <w:t xml:space="preserve">Envía saludos deseando la salud de todos y buena entrada y salida de año. Desea seguir recibiendo el Boletín en papel. Para él sigue siendo grato y saludable su lectura frecuente. </w:t>
      </w:r>
    </w:p>
    <w:p w14:paraId="2DBD6431" w14:textId="4981E354" w:rsidR="009C70C3" w:rsidRDefault="00686240" w:rsidP="00171AA0">
      <w:pPr>
        <w:jc w:val="both"/>
        <w:rPr>
          <w:rFonts w:ascii="Times New Roman" w:eastAsia="MS Mincho" w:hAnsi="Times New Roman" w:cs="Times New Roman"/>
          <w:sz w:val="28"/>
          <w:szCs w:val="28"/>
        </w:rPr>
      </w:pPr>
      <w:r>
        <w:rPr>
          <w:rFonts w:ascii="Times New Roman" w:eastAsia="MS Mincho" w:hAnsi="Times New Roman" w:cs="Times New Roman"/>
          <w:sz w:val="28"/>
          <w:szCs w:val="28"/>
        </w:rPr>
        <w:t>-------------------------------------------------</w:t>
      </w:r>
    </w:p>
    <w:p w14:paraId="6E05E47B" w14:textId="6D27DFB0" w:rsidR="00AD3D55" w:rsidRPr="00AA75E5" w:rsidRDefault="00AD3D55" w:rsidP="007B0F6D">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Enrique Rodríguez Paniagua.</w:t>
      </w:r>
    </w:p>
    <w:p w14:paraId="731B40B6" w14:textId="77777777" w:rsidR="00AD3D55" w:rsidRPr="00AA75E5" w:rsidRDefault="00AD3D55" w:rsidP="007B0F6D">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1922-2014</w:t>
      </w:r>
    </w:p>
    <w:p w14:paraId="778E7409" w14:textId="77777777" w:rsidR="00AD3D55" w:rsidRDefault="00AD3D55" w:rsidP="007B0F6D">
      <w:pPr>
        <w:jc w:val="center"/>
        <w:rPr>
          <w:rFonts w:ascii="Times New Roman" w:eastAsia="MS Mincho" w:hAnsi="Times New Roman" w:cs="Times New Roman"/>
          <w:sz w:val="24"/>
          <w:szCs w:val="24"/>
        </w:rPr>
      </w:pPr>
      <w:r w:rsidRPr="00757B4F">
        <w:rPr>
          <w:rFonts w:ascii="Times New Roman" w:hAnsi="Times New Roman" w:cs="Times New Roman"/>
          <w:noProof/>
          <w:kern w:val="36"/>
          <w:sz w:val="24"/>
          <w:szCs w:val="24"/>
        </w:rPr>
        <w:drawing>
          <wp:inline distT="0" distB="0" distL="0" distR="0" wp14:anchorId="2F066918" wp14:editId="23FA7FE2">
            <wp:extent cx="1643354" cy="1844675"/>
            <wp:effectExtent l="0" t="0" r="0" b="3175"/>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1788C508" w14:textId="77777777" w:rsidR="00010992" w:rsidRPr="00010992" w:rsidRDefault="00010992" w:rsidP="00171AA0">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u w:val="single"/>
          <w:lang w:val="es-ES_tradnl"/>
        </w:rPr>
        <w:t>MIROBRIGENSES ILUSTRES</w:t>
      </w:r>
    </w:p>
    <w:p w14:paraId="74FB79ED" w14:textId="77777777" w:rsidR="00010992" w:rsidRPr="00010992" w:rsidRDefault="00010992" w:rsidP="00171AA0">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7E0B319" w14:textId="2ECE372D" w:rsidR="00010992" w:rsidRPr="00010992" w:rsidRDefault="00010992" w:rsidP="00171AA0">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b/>
          <w:bCs/>
          <w:spacing w:val="-3"/>
          <w:sz w:val="24"/>
          <w:szCs w:val="24"/>
          <w:lang w:val="es-ES_tradnl"/>
        </w:rPr>
        <w:t>C E L S O   L A G A R</w:t>
      </w:r>
    </w:p>
    <w:p w14:paraId="0243C77D" w14:textId="77777777" w:rsidR="00010992" w:rsidRPr="00010992" w:rsidRDefault="00010992" w:rsidP="00010992">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D48AE32" w14:textId="382779B6" w:rsidR="00010992" w:rsidRPr="00010992" w:rsidRDefault="00010992" w:rsidP="00010992">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 xml:space="preserve">Celso Lagar es un ilustre hijo de Ciudad Rodrigo y un pintor muy notable de la llamada Escuela de París. En París, centro mundial del arte durante mucho tiempo, pasó Celso Lagar gran parte de su vida. Allí se casó con una escultora francesa, Hortense </w:t>
      </w:r>
      <w:proofErr w:type="spellStart"/>
      <w:r w:rsidRPr="00010992">
        <w:rPr>
          <w:rFonts w:ascii="Times New Roman" w:hAnsi="Times New Roman" w:cs="Times New Roman"/>
          <w:spacing w:val="-3"/>
          <w:sz w:val="24"/>
          <w:szCs w:val="24"/>
          <w:lang w:val="es-ES_tradnl"/>
        </w:rPr>
        <w:t>Begué</w:t>
      </w:r>
      <w:proofErr w:type="spellEnd"/>
      <w:r w:rsidRPr="00010992">
        <w:rPr>
          <w:rFonts w:ascii="Times New Roman" w:hAnsi="Times New Roman" w:cs="Times New Roman"/>
          <w:spacing w:val="-3"/>
          <w:sz w:val="24"/>
          <w:szCs w:val="24"/>
          <w:lang w:val="es-ES_tradnl"/>
        </w:rPr>
        <w:t xml:space="preserve">. Allí expuso sus cuadros repetidas veces, con éxito creciente. También hizo esculturas, siguiendo una afición que le atraía desde la niñez. Una muestra primeriza de esta vocación de escultor se conserva en el Ayuntamiento de su ciudad natal, donde empezó a trabajar en el taller de ebanistería de su padre, </w:t>
      </w:r>
      <w:r w:rsidRPr="00010992">
        <w:rPr>
          <w:rFonts w:ascii="Times New Roman" w:hAnsi="Times New Roman" w:cs="Times New Roman"/>
          <w:spacing w:val="-3"/>
          <w:sz w:val="24"/>
          <w:szCs w:val="24"/>
          <w:lang w:val="es-ES_tradnl"/>
        </w:rPr>
        <w:t xml:space="preserve">hasta que, adolescente aún, marchó a estudiar Bellas Artes en Madrid, y luego en Barcelona. En esta última ciudad expuso sus obras en 1916, después de su primera estancia en París, adonde volvió muy pronto. Por estos años ya trataba en París con los pintores más avanzados y geniales (Picasso, </w:t>
      </w:r>
      <w:proofErr w:type="spellStart"/>
      <w:r w:rsidRPr="00010992">
        <w:rPr>
          <w:rFonts w:ascii="Times New Roman" w:hAnsi="Times New Roman" w:cs="Times New Roman"/>
          <w:spacing w:val="-3"/>
          <w:sz w:val="24"/>
          <w:szCs w:val="24"/>
          <w:lang w:val="es-ES_tradnl"/>
        </w:rPr>
        <w:t>Léger</w:t>
      </w:r>
      <w:proofErr w:type="spellEnd"/>
      <w:r w:rsidRPr="00010992">
        <w:rPr>
          <w:rFonts w:ascii="Times New Roman" w:hAnsi="Times New Roman" w:cs="Times New Roman"/>
          <w:spacing w:val="-3"/>
          <w:sz w:val="24"/>
          <w:szCs w:val="24"/>
          <w:lang w:val="es-ES_tradnl"/>
        </w:rPr>
        <w:t>, Modigliani). También mantuvo amistad con escritores, críticos de arte y directo</w:t>
      </w:r>
      <w:r w:rsidRPr="00010992">
        <w:rPr>
          <w:rFonts w:ascii="Times New Roman" w:hAnsi="Times New Roman" w:cs="Times New Roman"/>
          <w:spacing w:val="-3"/>
          <w:sz w:val="24"/>
          <w:szCs w:val="24"/>
          <w:lang w:val="es-ES_tradnl"/>
        </w:rPr>
        <w:softHyphen/>
        <w:t xml:space="preserve">res de galerías. Paul Guillaume, </w:t>
      </w:r>
      <w:proofErr w:type="spellStart"/>
      <w:r w:rsidRPr="00010992">
        <w:rPr>
          <w:rFonts w:ascii="Times New Roman" w:hAnsi="Times New Roman" w:cs="Times New Roman"/>
          <w:spacing w:val="-3"/>
          <w:sz w:val="24"/>
          <w:szCs w:val="24"/>
          <w:lang w:val="es-ES_tradnl"/>
        </w:rPr>
        <w:t>Zborowski</w:t>
      </w:r>
      <w:proofErr w:type="spellEnd"/>
      <w:r w:rsidRPr="00010992">
        <w:rPr>
          <w:rFonts w:ascii="Times New Roman" w:hAnsi="Times New Roman" w:cs="Times New Roman"/>
          <w:spacing w:val="-3"/>
          <w:sz w:val="24"/>
          <w:szCs w:val="24"/>
          <w:lang w:val="es-ES_tradnl"/>
        </w:rPr>
        <w:t xml:space="preserve"> y </w:t>
      </w:r>
      <w:proofErr w:type="spellStart"/>
      <w:r w:rsidRPr="00010992">
        <w:rPr>
          <w:rFonts w:ascii="Times New Roman" w:hAnsi="Times New Roman" w:cs="Times New Roman"/>
          <w:spacing w:val="-3"/>
          <w:sz w:val="24"/>
          <w:szCs w:val="24"/>
          <w:lang w:val="es-ES_tradnl"/>
        </w:rPr>
        <w:t>Berthe</w:t>
      </w:r>
      <w:proofErr w:type="spellEnd"/>
      <w:r w:rsidRPr="00010992">
        <w:rPr>
          <w:rFonts w:ascii="Times New Roman" w:hAnsi="Times New Roman" w:cs="Times New Roman"/>
          <w:spacing w:val="-3"/>
          <w:sz w:val="24"/>
          <w:szCs w:val="24"/>
          <w:lang w:val="es-ES_tradnl"/>
        </w:rPr>
        <w:t xml:space="preserve"> Weill fueron sus marchantes. Allí Celso Lagar fue estimado como gran artista. También en Londres, en 1959, se celebró una importante exposición retrospectiva de nuestro pintor, cuando ya este no podía trabajar y estaba recluido en un hospital psiquiátrico. La muerte de su esposa en 1955 le había causado una perturbación irreparable. Mientras tanto, en su patria quedaba Celso casi completamente olvidado. Después de su muerte (en Sevilla, 1966) también en España se han expuesto o subastado cuadros y dibujos de Celso Lagar, particularmente en Madrid. La mayor parte de esta obra, traída de París, se ha vendido. La producción de este gran pintor, comparado, con ocasión de la exposición en la </w:t>
      </w:r>
      <w:proofErr w:type="spellStart"/>
      <w:r w:rsidRPr="00010992">
        <w:rPr>
          <w:rFonts w:ascii="Times New Roman" w:hAnsi="Times New Roman" w:cs="Times New Roman"/>
          <w:spacing w:val="-3"/>
          <w:sz w:val="24"/>
          <w:szCs w:val="24"/>
          <w:lang w:val="es-ES_tradnl"/>
        </w:rPr>
        <w:t>Galerie</w:t>
      </w:r>
      <w:proofErr w:type="spellEnd"/>
      <w:r w:rsidRPr="00010992">
        <w:rPr>
          <w:rFonts w:ascii="Times New Roman" w:hAnsi="Times New Roman" w:cs="Times New Roman"/>
          <w:spacing w:val="-3"/>
          <w:sz w:val="24"/>
          <w:szCs w:val="24"/>
          <w:lang w:val="es-ES_tradnl"/>
        </w:rPr>
        <w:t xml:space="preserve"> de Paris, con el Picasso de la época azul, ha quedado dispersa en colecciones particulares. No hay suficientes cuadros suyos en los museos. Esto explica que el nombre de Celso Lagar no tenga todavía la fama merecida, al menos entre nosotros. En el Museo de Arte </w:t>
      </w:r>
      <w:proofErr w:type="spellStart"/>
      <w:r w:rsidRPr="00010992">
        <w:rPr>
          <w:rFonts w:ascii="Times New Roman" w:hAnsi="Times New Roman" w:cs="Times New Roman"/>
          <w:spacing w:val="-3"/>
          <w:sz w:val="24"/>
          <w:szCs w:val="24"/>
          <w:lang w:val="es-ES_tradnl"/>
        </w:rPr>
        <w:t>Contemporá</w:t>
      </w:r>
      <w:proofErr w:type="spellEnd"/>
      <w:r w:rsidRPr="00010992">
        <w:rPr>
          <w:rFonts w:ascii="Times New Roman" w:hAnsi="Times New Roman" w:cs="Times New Roman"/>
          <w:spacing w:val="-3"/>
          <w:sz w:val="24"/>
          <w:szCs w:val="24"/>
          <w:lang w:val="es-ES_tradnl"/>
        </w:rPr>
        <w:t xml:space="preserve">-neo de Madrid hay algún cuadro de Lagar, pero no en el Museo Provincial de Salamanca. ¿Cuántos se conservan en Ciudad Rodrigo? Esta situación debería cambiar. Faltan nueve años para el centenario del nacimiento de Celso Lagar (4 de febrero de 1891). Esa sería una buena ocasión para que en su ciudad natal se celebrara una gran exposición conmemorativa, con muchos cuadros, dibujos y esculturas. Ciertamente, será difícil recogerlos, pero no imposible, si se comienza pronto la labor y se pone amor y empeño en rescatar definitivamente la memoria de este excelso artista. No se debería tardar ya más tiempo en empezar, porque la tarea es ardua y no sobrará tiempo en los nueve años que faltan. Acaso, a medio camino, hacia 1986, al cumplirse los veinte años de la muerte, se podría organizar una exposición preparatoria del centenario, aunque fuera incompleta. Yo creo también que, en pocos meses, se podrían reunir al menos cincuenta o sesenta cuadros. Un coleccionista de Barcelona posee más de veinte, sin contar los dibujos. Gran ejemplo de </w:t>
      </w:r>
      <w:r w:rsidRPr="00010992">
        <w:rPr>
          <w:rFonts w:ascii="Times New Roman" w:hAnsi="Times New Roman" w:cs="Times New Roman"/>
          <w:spacing w:val="-3"/>
          <w:sz w:val="24"/>
          <w:szCs w:val="24"/>
          <w:lang w:val="es-ES_tradnl"/>
        </w:rPr>
        <w:lastRenderedPageBreak/>
        <w:t xml:space="preserve">devoción a Celso Lagar. En el museo del Petit </w:t>
      </w:r>
      <w:proofErr w:type="spellStart"/>
      <w:r w:rsidRPr="00010992">
        <w:rPr>
          <w:rFonts w:ascii="Times New Roman" w:hAnsi="Times New Roman" w:cs="Times New Roman"/>
          <w:spacing w:val="-3"/>
          <w:sz w:val="24"/>
          <w:szCs w:val="24"/>
          <w:lang w:val="es-ES_tradnl"/>
        </w:rPr>
        <w:t>Palais</w:t>
      </w:r>
      <w:proofErr w:type="spellEnd"/>
      <w:r w:rsidRPr="00010992">
        <w:rPr>
          <w:rFonts w:ascii="Times New Roman" w:hAnsi="Times New Roman" w:cs="Times New Roman"/>
          <w:spacing w:val="-3"/>
          <w:sz w:val="24"/>
          <w:szCs w:val="24"/>
          <w:lang w:val="es-ES_tradnl"/>
        </w:rPr>
        <w:t xml:space="preserve"> de Ginebra, creado por un gran mecenas del arte moderno, Oscar </w:t>
      </w:r>
      <w:proofErr w:type="spellStart"/>
      <w:r w:rsidRPr="00010992">
        <w:rPr>
          <w:rFonts w:ascii="Times New Roman" w:hAnsi="Times New Roman" w:cs="Times New Roman"/>
          <w:spacing w:val="-3"/>
          <w:sz w:val="24"/>
          <w:szCs w:val="24"/>
          <w:lang w:val="es-ES_tradnl"/>
        </w:rPr>
        <w:t>Ghez</w:t>
      </w:r>
      <w:proofErr w:type="spellEnd"/>
      <w:r w:rsidRPr="00010992">
        <w:rPr>
          <w:rFonts w:ascii="Times New Roman" w:hAnsi="Times New Roman" w:cs="Times New Roman"/>
          <w:spacing w:val="-3"/>
          <w:sz w:val="24"/>
          <w:szCs w:val="24"/>
          <w:lang w:val="es-ES_tradnl"/>
        </w:rPr>
        <w:t>, hay otros cinco cuadros, de los años 1918-1922.  La</w:t>
      </w:r>
      <w:r w:rsidRPr="00010992">
        <w:rPr>
          <w:rFonts w:ascii="Times New Roman" w:hAnsi="Times New Roman" w:cs="Times New Roman"/>
          <w:i/>
          <w:iCs/>
          <w:spacing w:val="-3"/>
          <w:sz w:val="24"/>
          <w:szCs w:val="24"/>
          <w:lang w:val="es-ES_tradnl"/>
        </w:rPr>
        <w:t xml:space="preserve"> Maternidad</w:t>
      </w:r>
      <w:r w:rsidRPr="00010992">
        <w:rPr>
          <w:rFonts w:ascii="Times New Roman" w:hAnsi="Times New Roman" w:cs="Times New Roman"/>
          <w:spacing w:val="-3"/>
          <w:sz w:val="24"/>
          <w:szCs w:val="24"/>
          <w:lang w:val="es-ES_tradnl"/>
        </w:rPr>
        <w:t xml:space="preserve"> y el</w:t>
      </w:r>
      <w:r w:rsidRPr="00010992">
        <w:rPr>
          <w:rFonts w:ascii="Times New Roman" w:hAnsi="Times New Roman" w:cs="Times New Roman"/>
          <w:i/>
          <w:iCs/>
          <w:spacing w:val="-3"/>
          <w:sz w:val="24"/>
          <w:szCs w:val="24"/>
          <w:lang w:val="es-ES_tradnl"/>
        </w:rPr>
        <w:t xml:space="preserve"> Arlequín</w:t>
      </w:r>
      <w:r w:rsidRPr="00010992">
        <w:rPr>
          <w:rFonts w:ascii="Times New Roman" w:hAnsi="Times New Roman" w:cs="Times New Roman"/>
          <w:spacing w:val="-3"/>
          <w:sz w:val="24"/>
          <w:szCs w:val="24"/>
          <w:lang w:val="es-ES_tradnl"/>
        </w:rPr>
        <w:t xml:space="preserve"> se parecen a las figuras del período clásico de Picasso. Los músicos recuerdan el expresionismo de </w:t>
      </w:r>
      <w:proofErr w:type="spellStart"/>
      <w:r w:rsidRPr="00010992">
        <w:rPr>
          <w:rFonts w:ascii="Times New Roman" w:hAnsi="Times New Roman" w:cs="Times New Roman"/>
          <w:spacing w:val="-3"/>
          <w:sz w:val="24"/>
          <w:szCs w:val="24"/>
          <w:lang w:val="es-ES_tradnl"/>
        </w:rPr>
        <w:t>Rouault</w:t>
      </w:r>
      <w:proofErr w:type="spellEnd"/>
      <w:r w:rsidRPr="00010992">
        <w:rPr>
          <w:rFonts w:ascii="Times New Roman" w:hAnsi="Times New Roman" w:cs="Times New Roman"/>
          <w:spacing w:val="-3"/>
          <w:sz w:val="24"/>
          <w:szCs w:val="24"/>
          <w:lang w:val="es-ES_tradnl"/>
        </w:rPr>
        <w:t>. Las dos escenas de circo son muy caracterís</w:t>
      </w:r>
      <w:r w:rsidRPr="00010992">
        <w:rPr>
          <w:rFonts w:ascii="Times New Roman" w:hAnsi="Times New Roman" w:cs="Times New Roman"/>
          <w:spacing w:val="-3"/>
          <w:sz w:val="24"/>
          <w:szCs w:val="24"/>
          <w:lang w:val="es-ES_tradnl"/>
        </w:rPr>
        <w:softHyphen/>
        <w:t xml:space="preserve">ticas de Celso Lagar. El circo fue un tema que interesó a nuestro pintor durante toda su carrera, por lo que conocemos escenas de circo, de payasos o saltimbanquis de diversas épocas. Podrían servir esas escenas, así como las de toros, bailarinas, desnudos, paisajes y bodegones, para trazar la trayectoria del pintor, empresa que va a costar trabajo, porque en muchos cuadros no consta la fecha. Celso Lagar firmaba, en general, sólo con su apellido, en la parte inferior del cuadro, hacia el ángulo derecho o izquierdo, pero pocas obras conozco que lleven añadido el año. Hay sí, un óleo muy interesante, homenaje al aviador francés </w:t>
      </w:r>
      <w:proofErr w:type="spellStart"/>
      <w:r w:rsidRPr="00010992">
        <w:rPr>
          <w:rFonts w:ascii="Times New Roman" w:hAnsi="Times New Roman" w:cs="Times New Roman"/>
          <w:spacing w:val="-3"/>
          <w:sz w:val="24"/>
          <w:szCs w:val="24"/>
          <w:lang w:val="es-ES_tradnl"/>
        </w:rPr>
        <w:t>Guynemer</w:t>
      </w:r>
      <w:proofErr w:type="spellEnd"/>
      <w:r w:rsidRPr="00010992">
        <w:rPr>
          <w:rFonts w:ascii="Times New Roman" w:hAnsi="Times New Roman" w:cs="Times New Roman"/>
          <w:spacing w:val="-3"/>
          <w:sz w:val="24"/>
          <w:szCs w:val="24"/>
          <w:lang w:val="es-ES_tradnl"/>
        </w:rPr>
        <w:t xml:space="preserve">, héroe de la primera guerra europea, que murió en 1917, derribado por la aviación alemana. El cuadro de Celso Lagar, cubista a la manera de </w:t>
      </w:r>
      <w:proofErr w:type="spellStart"/>
      <w:r w:rsidRPr="00010992">
        <w:rPr>
          <w:rFonts w:ascii="Times New Roman" w:hAnsi="Times New Roman" w:cs="Times New Roman"/>
          <w:spacing w:val="-3"/>
          <w:sz w:val="24"/>
          <w:szCs w:val="24"/>
          <w:lang w:val="es-ES_tradnl"/>
        </w:rPr>
        <w:t>Léger</w:t>
      </w:r>
      <w:proofErr w:type="spellEnd"/>
      <w:r w:rsidRPr="00010992">
        <w:rPr>
          <w:rFonts w:ascii="Times New Roman" w:hAnsi="Times New Roman" w:cs="Times New Roman"/>
          <w:spacing w:val="-3"/>
          <w:sz w:val="24"/>
          <w:szCs w:val="24"/>
          <w:lang w:val="es-ES_tradnl"/>
        </w:rPr>
        <w:t xml:space="preserve"> y Delaunay, lleva la fecha: 1917. Creo yo que este hermoso cuadro, expuesto en la galería Ruiz-Castillo de Madrid durante el otoño de 1980, debería haber sido adquirido por el Museo de Arte Contemporáneo de Madrid, o por el museo de Salamanca, o por la ciudad natal del pintor. La razón es que este cuadro, compuesto a base de formas geométricas y colores contrapuestos, prueba que Celso Lagar, en 1917, militaba en la vanguardia cubista. Por qué la abandonó después, para dedicarse a maneras más accesibles al público, es uno de los misterios que hay que aclarar en su vida. Sería conveniente que Ciudad Rodrigo o Salamanca, o el Ministerio de Cultura, ayudaran económicamente a algún investigador que estuviera dispues</w:t>
      </w:r>
      <w:r w:rsidRPr="00010992">
        <w:rPr>
          <w:rFonts w:ascii="Times New Roman" w:hAnsi="Times New Roman" w:cs="Times New Roman"/>
          <w:spacing w:val="-3"/>
          <w:sz w:val="24"/>
          <w:szCs w:val="24"/>
          <w:lang w:val="es-ES_tradnl"/>
        </w:rPr>
        <w:softHyphen/>
        <w:t xml:space="preserve">to a reconstruir en detalle la vida y estudiar la obra de Celso Lagar. Será preciso hablar con personas que le conocieron en París o en </w:t>
      </w:r>
      <w:proofErr w:type="spellStart"/>
      <w:r w:rsidRPr="00010992">
        <w:rPr>
          <w:rFonts w:ascii="Times New Roman" w:hAnsi="Times New Roman" w:cs="Times New Roman"/>
          <w:spacing w:val="-3"/>
          <w:sz w:val="24"/>
          <w:szCs w:val="24"/>
          <w:lang w:val="es-ES_tradnl"/>
        </w:rPr>
        <w:t>Honfleur</w:t>
      </w:r>
      <w:proofErr w:type="spellEnd"/>
      <w:r w:rsidRPr="00010992">
        <w:rPr>
          <w:rFonts w:ascii="Times New Roman" w:hAnsi="Times New Roman" w:cs="Times New Roman"/>
          <w:spacing w:val="-3"/>
          <w:sz w:val="24"/>
          <w:szCs w:val="24"/>
          <w:lang w:val="es-ES_tradnl"/>
        </w:rPr>
        <w:t>, con los directores de las galerías que expusie</w:t>
      </w:r>
      <w:r w:rsidRPr="00010992">
        <w:rPr>
          <w:rFonts w:ascii="Times New Roman" w:hAnsi="Times New Roman" w:cs="Times New Roman"/>
          <w:spacing w:val="-3"/>
          <w:sz w:val="24"/>
          <w:szCs w:val="24"/>
          <w:lang w:val="es-ES_tradnl"/>
        </w:rPr>
        <w:softHyphen/>
        <w:t xml:space="preserve">ron sus cuadros, recoger toda la documentación de la subasta que liquidó cuanto quedaba en casa del pintor, antes de que este fuera traído a Sevilla por su hermana Isabel. También los datos de las exposiciones póstumas y las subastas, por </w:t>
      </w:r>
      <w:proofErr w:type="gramStart"/>
      <w:r w:rsidRPr="00010992">
        <w:rPr>
          <w:rFonts w:ascii="Times New Roman" w:hAnsi="Times New Roman" w:cs="Times New Roman"/>
          <w:spacing w:val="-3"/>
          <w:sz w:val="24"/>
          <w:szCs w:val="24"/>
          <w:lang w:val="es-ES_tradnl"/>
        </w:rPr>
        <w:t>ejemplo</w:t>
      </w:r>
      <w:proofErr w:type="gramEnd"/>
      <w:r w:rsidRPr="00010992">
        <w:rPr>
          <w:rFonts w:ascii="Times New Roman" w:hAnsi="Times New Roman" w:cs="Times New Roman"/>
          <w:spacing w:val="-3"/>
          <w:sz w:val="24"/>
          <w:szCs w:val="24"/>
          <w:lang w:val="es-ES_tradnl"/>
        </w:rPr>
        <w:t xml:space="preserve"> de Saskia-</w:t>
      </w:r>
      <w:proofErr w:type="spellStart"/>
      <w:r w:rsidRPr="00010992">
        <w:rPr>
          <w:rFonts w:ascii="Times New Roman" w:hAnsi="Times New Roman" w:cs="Times New Roman"/>
          <w:spacing w:val="-3"/>
          <w:sz w:val="24"/>
          <w:szCs w:val="24"/>
          <w:lang w:val="es-ES_tradnl"/>
        </w:rPr>
        <w:t>Sotheby`s</w:t>
      </w:r>
      <w:proofErr w:type="spellEnd"/>
      <w:r w:rsidRPr="00010992">
        <w:rPr>
          <w:rFonts w:ascii="Times New Roman" w:hAnsi="Times New Roman" w:cs="Times New Roman"/>
          <w:spacing w:val="-3"/>
          <w:sz w:val="24"/>
          <w:szCs w:val="24"/>
          <w:lang w:val="es-ES_tradnl"/>
        </w:rPr>
        <w:t xml:space="preserve"> y de Durán en Madrid. Se tropezará con dificultades para distinguir los cuadros auténticos de las falsificaciones, pues se han vendido en España </w:t>
      </w:r>
      <w:r w:rsidRPr="00010992">
        <w:rPr>
          <w:rFonts w:ascii="Times New Roman" w:hAnsi="Times New Roman" w:cs="Times New Roman"/>
          <w:spacing w:val="-3"/>
          <w:sz w:val="24"/>
          <w:szCs w:val="24"/>
          <w:lang w:val="es-ES_tradnl"/>
        </w:rPr>
        <w:t>cuadros falsos, procedentes, al parecer, de Centroamérica. Este lamentable hecho es, por otra parte, una prueba del interés y valor de la pintura de Celso Lagar. Otra etapa de la labor, pienso consiste en comparar la obra de Celso Lagar con la de otros pintores de la escuela de París, principalmente los españoles más afines a él y algunos artistas de primera categoría, como Modigliani, que, evidentemente, influyeron en su estilo. Modigliani fue amigo de Celso Lagar en los primeros años de la estancia de éste en París. En 1915 Modi</w:t>
      </w:r>
      <w:r w:rsidRPr="00010992">
        <w:rPr>
          <w:rFonts w:ascii="Times New Roman" w:hAnsi="Times New Roman" w:cs="Times New Roman"/>
          <w:spacing w:val="-3"/>
          <w:sz w:val="24"/>
          <w:szCs w:val="24"/>
          <w:lang w:val="es-ES_tradnl"/>
        </w:rPr>
        <w:softHyphen/>
        <w:t>gliani hizo un precioso retrato al óleo de Celso Lagar. Aparte de que puede suplir la falta de fotografías (no sé todavía si los parientes de Celso conservan alguna), el retrato es tan caracterís</w:t>
      </w:r>
      <w:r w:rsidRPr="00010992">
        <w:rPr>
          <w:rFonts w:ascii="Times New Roman" w:hAnsi="Times New Roman" w:cs="Times New Roman"/>
          <w:spacing w:val="-3"/>
          <w:sz w:val="24"/>
          <w:szCs w:val="24"/>
          <w:lang w:val="es-ES_tradnl"/>
        </w:rPr>
        <w:softHyphen/>
        <w:t>tico de Modigliani que en algún libro sobre este gran artista italiano figura como ilustración de la portada. Este cuadro se conserva en una colección particular de París. Quien no haya tenido la suerte de ver la reciente exposición conmemorativa de Modigliani en París, bien puede suspirar por contemplar el retrato de Celso Lagar en Ciudad Rodrigo, aunque sea dentro de nueve años.</w:t>
      </w:r>
    </w:p>
    <w:p w14:paraId="684F9F50" w14:textId="77777777" w:rsidR="00010992" w:rsidRPr="00010992" w:rsidRDefault="00010992" w:rsidP="00010992">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ab/>
      </w:r>
      <w:r w:rsidRPr="00010992">
        <w:rPr>
          <w:rFonts w:ascii="Times New Roman" w:hAnsi="Times New Roman" w:cs="Times New Roman"/>
          <w:spacing w:val="-3"/>
          <w:sz w:val="24"/>
          <w:szCs w:val="24"/>
          <w:lang w:val="es-ES_tradnl"/>
        </w:rPr>
        <w:tab/>
        <w:t xml:space="preserve">Enrique R. </w:t>
      </w:r>
      <w:proofErr w:type="spellStart"/>
      <w:r w:rsidRPr="00010992">
        <w:rPr>
          <w:rFonts w:ascii="Times New Roman" w:hAnsi="Times New Roman" w:cs="Times New Roman"/>
          <w:spacing w:val="-3"/>
          <w:sz w:val="24"/>
          <w:szCs w:val="24"/>
          <w:lang w:val="es-ES_tradnl"/>
        </w:rPr>
        <w:t>Panyagua</w:t>
      </w:r>
      <w:proofErr w:type="spellEnd"/>
    </w:p>
    <w:p w14:paraId="74DFAD91" w14:textId="4836F254" w:rsidR="00010992" w:rsidRPr="00010992" w:rsidRDefault="00010992" w:rsidP="00010992">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 xml:space="preserve">-Del libro "Ciudad Rodrigo. Carnaval. Febrero, 1982".  </w:t>
      </w:r>
    </w:p>
    <w:p w14:paraId="5E5BA026" w14:textId="782078C4" w:rsidR="00F30C70" w:rsidRDefault="00010992" w:rsidP="00010992">
      <w:pPr>
        <w:widowControl w:val="0"/>
        <w:tabs>
          <w:tab w:val="left" w:pos="-72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r w:rsidRPr="00010992">
        <w:rPr>
          <w:rFonts w:ascii="Times New Roman" w:hAnsi="Times New Roman" w:cs="Times New Roman"/>
          <w:b/>
          <w:bCs/>
          <w:spacing w:val="-3"/>
          <w:sz w:val="24"/>
          <w:szCs w:val="24"/>
          <w:lang w:val="es-ES_tradnl"/>
        </w:rPr>
        <w:t xml:space="preserve"> </w:t>
      </w:r>
    </w:p>
    <w:p w14:paraId="575EE9D6" w14:textId="77777777" w:rsidR="00DD18BD" w:rsidRPr="00010992" w:rsidRDefault="00DD18BD" w:rsidP="00DD18BD">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r w:rsidRPr="00010992">
        <w:rPr>
          <w:rFonts w:ascii="Times New Roman" w:hAnsi="Times New Roman" w:cs="Times New Roman"/>
          <w:b/>
          <w:bCs/>
          <w:spacing w:val="-3"/>
          <w:sz w:val="24"/>
          <w:szCs w:val="24"/>
          <w:lang w:val="es-ES_tradnl"/>
        </w:rPr>
        <w:t>ANTONIO LORENZO</w:t>
      </w:r>
    </w:p>
    <w:p w14:paraId="6F3DA81B"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2B670D32"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Los asiduos a la galería VARRON conocen bien la pintura de Antonio Lorenzo, porque ha sido expuesta aquí en tres ocasiones. Parece muy oportuno que, para anticipar la celebración de los veinticinco años de la galería, se muestre la etapa reciente del pintor. Esta ha sido entendi</w:t>
      </w:r>
      <w:r w:rsidRPr="00010992">
        <w:rPr>
          <w:rFonts w:ascii="Times New Roman" w:hAnsi="Times New Roman" w:cs="Times New Roman"/>
          <w:spacing w:val="-3"/>
          <w:sz w:val="24"/>
          <w:szCs w:val="24"/>
          <w:lang w:val="es-ES_tradnl"/>
        </w:rPr>
        <w:softHyphen/>
        <w:t>da ampliamente: los diez últimos años. Una selección convincente, pero que no puede recoger todos los aspectos de una producción tan copiosa. Antonio Lorenzo trabaja con ahínco diario. Nunca con prisa, porque busca ante todo la obra bien hecha. Su calidad ha sido siempre excelsa, pero ahora alcanza un grado sumo. No se encuentra fácilmente en otros un oficio tan asombroso, una experiencia tan rica.</w:t>
      </w:r>
    </w:p>
    <w:p w14:paraId="2B71F488"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DBED62E"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Es una pintura abstracta enteramente natural, no forzada, no fingida, no imitada. Antonio Lorenzo no depende, como pintor, de nadie de su tiempo. Al contrario, ha influido intensamente en otros. Una originalidad que es flor de libertad</w:t>
      </w:r>
      <w:r>
        <w:rPr>
          <w:rFonts w:ascii="Times New Roman" w:hAnsi="Times New Roman" w:cs="Times New Roman"/>
          <w:spacing w:val="-3"/>
          <w:sz w:val="24"/>
          <w:szCs w:val="24"/>
          <w:lang w:val="es-ES_tradnl"/>
        </w:rPr>
        <w:t xml:space="preserve"> </w:t>
      </w:r>
      <w:r w:rsidRPr="00010992">
        <w:rPr>
          <w:rFonts w:ascii="Times New Roman" w:hAnsi="Times New Roman" w:cs="Times New Roman"/>
          <w:spacing w:val="-3"/>
          <w:sz w:val="24"/>
          <w:szCs w:val="24"/>
          <w:lang w:val="es-ES_tradnl"/>
        </w:rPr>
        <w:t xml:space="preserve">conquistada. </w:t>
      </w:r>
      <w:proofErr w:type="spellStart"/>
      <w:r w:rsidRPr="00010992">
        <w:rPr>
          <w:rFonts w:ascii="Times New Roman" w:hAnsi="Times New Roman" w:cs="Times New Roman"/>
          <w:spacing w:val="-3"/>
          <w:sz w:val="24"/>
          <w:szCs w:val="24"/>
          <w:lang w:val="es-ES_tradnl"/>
        </w:rPr>
        <w:t>El</w:t>
      </w:r>
      <w:proofErr w:type="spellEnd"/>
      <w:r w:rsidRPr="00010992">
        <w:rPr>
          <w:rFonts w:ascii="Times New Roman" w:hAnsi="Times New Roman" w:cs="Times New Roman"/>
          <w:spacing w:val="-3"/>
          <w:sz w:val="24"/>
          <w:szCs w:val="24"/>
          <w:lang w:val="es-ES_tradnl"/>
        </w:rPr>
        <w:t xml:space="preserve"> es de los que añaden al arte logros </w:t>
      </w:r>
      <w:r w:rsidRPr="00010992">
        <w:rPr>
          <w:rFonts w:ascii="Times New Roman" w:hAnsi="Times New Roman" w:cs="Times New Roman"/>
          <w:spacing w:val="-3"/>
          <w:sz w:val="24"/>
          <w:szCs w:val="24"/>
          <w:lang w:val="es-ES_tradnl"/>
        </w:rPr>
        <w:lastRenderedPageBreak/>
        <w:t>esenciales. Quiere realizar en cada cuadro, como él dice, "un pequeño espectáculo". Que del lienzo blanco o la madera limpia aparezca una realidad visual que funcione por sí misma. La obra de Antonio Lorenzo es exaltadamente válida. La necesidad que siente de pintar se asienta en sus magníficas dotes. Por eso es una obra tan clara. Cuentan siempre para él las leyes fundamentales de la pintura. Se ciñe, en cada caso, a una visión que está asistida por un planteamiento firme. Insiste en el trabajo, pero su cultura, que es verdaderamente excepcional, le proporciona un canto lúcido. Se rige por principios severos, pero los elementos irracionales pululan por todas partes. La invención de cachivaches, pintados o adheridos, confieren a los cuadros una alegría que no deja lugar a dudas: a este pintor le distingue la clarividencia.</w:t>
      </w:r>
    </w:p>
    <w:p w14:paraId="2D2B7535"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73C4B91"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 xml:space="preserve">La música le es especialmente querida. Escucha con penetración que explica el influjo de la más alta música en su pintura. Puede llegar a títulos enteramente musicales. Antonio Lorenzo no suele ir por lo sublime, aunque es capaz de obtener lo grandioso como si fuera cotidiano. Pero la fina ironía que le es consustancial le lleva con frecuencia a campos más humanos. Redime la chatarra hasta convertirla en misterio. Pero también los cuadros que no tienen más que pintura exhiben armonías evidentes. El color tan modulado de los fondos, las formas que flotan y equilibran, las superficies </w:t>
      </w:r>
      <w:proofErr w:type="spellStart"/>
      <w:r w:rsidRPr="00010992">
        <w:rPr>
          <w:rFonts w:ascii="Times New Roman" w:hAnsi="Times New Roman" w:cs="Times New Roman"/>
          <w:spacing w:val="-3"/>
          <w:sz w:val="24"/>
          <w:szCs w:val="24"/>
          <w:lang w:val="es-ES_tradnl"/>
        </w:rPr>
        <w:t>granugientas</w:t>
      </w:r>
      <w:proofErr w:type="spellEnd"/>
      <w:r w:rsidRPr="00010992">
        <w:rPr>
          <w:rFonts w:ascii="Times New Roman" w:hAnsi="Times New Roman" w:cs="Times New Roman"/>
          <w:spacing w:val="-3"/>
          <w:sz w:val="24"/>
          <w:szCs w:val="24"/>
          <w:lang w:val="es-ES_tradnl"/>
        </w:rPr>
        <w:t>, las líneas constructivas. Los cuadros pequeños son tan densos que también con ellos "se entra en situación de extrema vibración". Y el pintor afirma que, cuando se entra en extrema vibración, hay que callarse.</w:t>
      </w:r>
    </w:p>
    <w:p w14:paraId="5F2BE74B"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2551E8F"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ENRIQUE R. PANYAGUA</w:t>
      </w:r>
    </w:p>
    <w:p w14:paraId="06822686" w14:textId="77777777" w:rsidR="00DD18BD" w:rsidRPr="00010992" w:rsidRDefault="00DD18BD" w:rsidP="00DD18BD">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2BA92B8A" w14:textId="4AB172B6" w:rsidR="00F40291" w:rsidRDefault="00DD18BD" w:rsidP="00686240">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010992">
        <w:rPr>
          <w:rFonts w:ascii="Times New Roman" w:hAnsi="Times New Roman" w:cs="Times New Roman"/>
          <w:spacing w:val="-3"/>
          <w:sz w:val="24"/>
          <w:szCs w:val="24"/>
          <w:lang w:val="es-ES_tradnl"/>
        </w:rPr>
        <w:t xml:space="preserve">Galería </w:t>
      </w:r>
      <w:proofErr w:type="spellStart"/>
      <w:r w:rsidRPr="00010992">
        <w:rPr>
          <w:rFonts w:ascii="Times New Roman" w:hAnsi="Times New Roman" w:cs="Times New Roman"/>
          <w:spacing w:val="-3"/>
          <w:sz w:val="24"/>
          <w:szCs w:val="24"/>
          <w:lang w:val="es-ES_tradnl"/>
        </w:rPr>
        <w:t>Varron</w:t>
      </w:r>
      <w:proofErr w:type="spellEnd"/>
      <w:r w:rsidRPr="00010992">
        <w:rPr>
          <w:rFonts w:ascii="Times New Roman" w:hAnsi="Times New Roman" w:cs="Times New Roman"/>
          <w:spacing w:val="-3"/>
          <w:sz w:val="24"/>
          <w:szCs w:val="24"/>
          <w:lang w:val="es-ES_tradnl"/>
        </w:rPr>
        <w:t>. 14 de noviembre de 1997. Salamanca.</w:t>
      </w:r>
    </w:p>
    <w:p w14:paraId="2D8F6316" w14:textId="0B714C1E" w:rsidR="00F40291" w:rsidRDefault="00D72DF0" w:rsidP="006A1D1B">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757B4F">
        <w:rPr>
          <w:rFonts w:ascii="Times New Roman" w:hAnsi="Times New Roman" w:cs="Times New Roman"/>
          <w:sz w:val="24"/>
          <w:szCs w:val="24"/>
        </w:rPr>
        <w:object w:dxaOrig="3686" w:dyaOrig="2203" w14:anchorId="1B2F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72.5pt" o:ole="" filled="t">
            <v:fill opacity="0" color2="black"/>
            <v:imagedata r:id="rId18" o:title=""/>
          </v:shape>
          <o:OLEObject Type="Embed" ProgID="Draw" ShapeID="_x0000_i1025" DrawAspect="Content" ObjectID="_1713706902" r:id="rId19"/>
        </w:object>
      </w:r>
    </w:p>
    <w:p w14:paraId="11DC7528" w14:textId="2038C8A6" w:rsidR="00C21D28" w:rsidRPr="00757B4F" w:rsidRDefault="00317536" w:rsidP="00BE053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rPr>
      </w:pPr>
      <w:r>
        <w:rPr>
          <w:rFonts w:ascii="Times New Roman" w:eastAsia="Times New Roman" w:hAnsi="Times New Roman" w:cs="Times New Roman"/>
          <w:b/>
          <w:bCs/>
          <w:sz w:val="24"/>
          <w:szCs w:val="24"/>
          <w:lang w:val="es-MX"/>
        </w:rPr>
        <w:t>--------</w:t>
      </w:r>
      <w:r w:rsidR="000362BC" w:rsidRPr="00757B4F">
        <w:rPr>
          <w:rFonts w:ascii="Times New Roman" w:eastAsia="Times New Roman" w:hAnsi="Times New Roman" w:cs="Times New Roman"/>
          <w:b/>
          <w:bCs/>
          <w:sz w:val="24"/>
          <w:szCs w:val="24"/>
          <w:lang w:val="es-MX"/>
        </w:rPr>
        <w:t>-----------------------------------------------</w:t>
      </w:r>
    </w:p>
    <w:p w14:paraId="3D28B9C1" w14:textId="77777777" w:rsidR="00BC0A88" w:rsidRDefault="00BC0A88" w:rsidP="00A636FD">
      <w:pPr>
        <w:pStyle w:val="Sinespaciado"/>
        <w:rPr>
          <w:i/>
          <w:iCs/>
        </w:rPr>
      </w:pPr>
    </w:p>
    <w:p w14:paraId="2DBD7990" w14:textId="77777777" w:rsidR="00BC0A88" w:rsidRPr="00BC0A88" w:rsidRDefault="00BC0A88" w:rsidP="00BC0A88">
      <w:pPr>
        <w:pStyle w:val="Sinespaciado"/>
        <w:rPr>
          <w:rFonts w:ascii="Times New Roman" w:hAnsi="Times New Roman" w:cs="Times New Roman"/>
          <w:b/>
          <w:bCs/>
          <w:sz w:val="28"/>
          <w:szCs w:val="28"/>
        </w:rPr>
      </w:pPr>
      <w:r w:rsidRPr="00BC0A88">
        <w:rPr>
          <w:rFonts w:ascii="Times New Roman" w:hAnsi="Times New Roman" w:cs="Times New Roman"/>
          <w:b/>
          <w:bCs/>
          <w:sz w:val="28"/>
          <w:szCs w:val="28"/>
        </w:rPr>
        <w:t>Ceniza esperanzada</w:t>
      </w:r>
    </w:p>
    <w:p w14:paraId="24F92CBD" w14:textId="77777777" w:rsidR="00BC0A88" w:rsidRPr="00BC0A88" w:rsidRDefault="00BC0A88" w:rsidP="00BC0A88">
      <w:pPr>
        <w:pStyle w:val="Sinespaciado"/>
        <w:rPr>
          <w:i/>
          <w:iCs/>
        </w:rPr>
      </w:pPr>
      <w:r w:rsidRPr="00BC0A88">
        <w:rPr>
          <w:i/>
          <w:iCs/>
        </w:rPr>
        <w:t>¡Cuánta vida gastada</w:t>
      </w:r>
    </w:p>
    <w:p w14:paraId="0636238F" w14:textId="77777777" w:rsidR="00BC0A88" w:rsidRPr="00BC0A88" w:rsidRDefault="00BC0A88" w:rsidP="00BC0A88">
      <w:pPr>
        <w:pStyle w:val="Sinespaciado"/>
        <w:rPr>
          <w:i/>
          <w:iCs/>
        </w:rPr>
      </w:pPr>
      <w:r w:rsidRPr="00BC0A88">
        <w:rPr>
          <w:i/>
          <w:iCs/>
        </w:rPr>
        <w:t>para invocar el alba!</w:t>
      </w:r>
    </w:p>
    <w:p w14:paraId="65FED0B5" w14:textId="77777777" w:rsidR="00BC0A88" w:rsidRPr="00BC0A88" w:rsidRDefault="00BC0A88" w:rsidP="00BC0A88">
      <w:pPr>
        <w:pStyle w:val="Sinespaciado"/>
        <w:rPr>
          <w:i/>
          <w:iCs/>
        </w:rPr>
      </w:pPr>
      <w:r w:rsidRPr="00BC0A88">
        <w:rPr>
          <w:i/>
          <w:iCs/>
        </w:rPr>
        <w:t xml:space="preserve"> </w:t>
      </w:r>
    </w:p>
    <w:p w14:paraId="7B998C96" w14:textId="77777777" w:rsidR="00BC0A88" w:rsidRPr="00BC0A88" w:rsidRDefault="00BC0A88" w:rsidP="00BC0A88">
      <w:pPr>
        <w:pStyle w:val="Sinespaciado"/>
        <w:rPr>
          <w:i/>
          <w:iCs/>
        </w:rPr>
      </w:pPr>
      <w:r w:rsidRPr="00BC0A88">
        <w:rPr>
          <w:i/>
          <w:iCs/>
        </w:rPr>
        <w:t xml:space="preserve">Era bebé la chispa </w:t>
      </w:r>
    </w:p>
    <w:p w14:paraId="4CB358B8" w14:textId="77777777" w:rsidR="00BC0A88" w:rsidRPr="00BC0A88" w:rsidRDefault="00BC0A88" w:rsidP="00BC0A88">
      <w:pPr>
        <w:pStyle w:val="Sinespaciado"/>
        <w:rPr>
          <w:i/>
          <w:iCs/>
        </w:rPr>
      </w:pPr>
      <w:r w:rsidRPr="00BC0A88">
        <w:rPr>
          <w:i/>
          <w:iCs/>
        </w:rPr>
        <w:t>y era niña la brasa,</w:t>
      </w:r>
    </w:p>
    <w:p w14:paraId="175F58FF" w14:textId="77777777" w:rsidR="00BC0A88" w:rsidRPr="00BC0A88" w:rsidRDefault="00BC0A88" w:rsidP="00BC0A88">
      <w:pPr>
        <w:pStyle w:val="Sinespaciado"/>
        <w:rPr>
          <w:i/>
          <w:iCs/>
        </w:rPr>
      </w:pPr>
      <w:r w:rsidRPr="00BC0A88">
        <w:rPr>
          <w:i/>
          <w:iCs/>
        </w:rPr>
        <w:t xml:space="preserve">la llama, adolescente, </w:t>
      </w:r>
    </w:p>
    <w:p w14:paraId="3FE5F36C" w14:textId="77777777" w:rsidR="00BC0A88" w:rsidRPr="00BC0A88" w:rsidRDefault="00BC0A88" w:rsidP="00BC0A88">
      <w:pPr>
        <w:pStyle w:val="Sinespaciado"/>
        <w:rPr>
          <w:i/>
          <w:iCs/>
        </w:rPr>
      </w:pPr>
      <w:r w:rsidRPr="00BC0A88">
        <w:rPr>
          <w:i/>
          <w:iCs/>
        </w:rPr>
        <w:t>moza, la llamarada,</w:t>
      </w:r>
    </w:p>
    <w:p w14:paraId="73B84654" w14:textId="77777777" w:rsidR="00BC0A88" w:rsidRPr="00BC0A88" w:rsidRDefault="00BC0A88" w:rsidP="00BC0A88">
      <w:pPr>
        <w:pStyle w:val="Sinespaciado"/>
        <w:rPr>
          <w:i/>
          <w:iCs/>
        </w:rPr>
      </w:pPr>
      <w:r w:rsidRPr="00BC0A88">
        <w:rPr>
          <w:i/>
          <w:iCs/>
        </w:rPr>
        <w:t>y señora la lumbre</w:t>
      </w:r>
    </w:p>
    <w:p w14:paraId="7F6F0B62" w14:textId="77777777" w:rsidR="00BC0A88" w:rsidRPr="00BC0A88" w:rsidRDefault="00BC0A88" w:rsidP="00BC0A88">
      <w:pPr>
        <w:pStyle w:val="Sinespaciado"/>
        <w:rPr>
          <w:i/>
          <w:iCs/>
        </w:rPr>
      </w:pPr>
      <w:r w:rsidRPr="00BC0A88">
        <w:rPr>
          <w:i/>
          <w:iCs/>
        </w:rPr>
        <w:t>y al dubitar, anciana,</w:t>
      </w:r>
    </w:p>
    <w:p w14:paraId="6214AD01" w14:textId="77777777" w:rsidR="00BC0A88" w:rsidRPr="00BC0A88" w:rsidRDefault="00BC0A88" w:rsidP="00BC0A88">
      <w:pPr>
        <w:pStyle w:val="Sinespaciado"/>
        <w:rPr>
          <w:i/>
          <w:iCs/>
        </w:rPr>
      </w:pPr>
      <w:r w:rsidRPr="00BC0A88">
        <w:rPr>
          <w:i/>
          <w:iCs/>
        </w:rPr>
        <w:t>y estertores tosía,</w:t>
      </w:r>
    </w:p>
    <w:p w14:paraId="4E3DE9B0" w14:textId="77777777" w:rsidR="00BC0A88" w:rsidRPr="00BC0A88" w:rsidRDefault="00BC0A88" w:rsidP="00BC0A88">
      <w:pPr>
        <w:pStyle w:val="Sinespaciado"/>
        <w:rPr>
          <w:i/>
          <w:iCs/>
        </w:rPr>
      </w:pPr>
      <w:r w:rsidRPr="00BC0A88">
        <w:rPr>
          <w:i/>
          <w:iCs/>
        </w:rPr>
        <w:t>y ya no parpadeaba.</w:t>
      </w:r>
    </w:p>
    <w:p w14:paraId="383AD51D" w14:textId="77777777" w:rsidR="00BC0A88" w:rsidRPr="00BC0A88" w:rsidRDefault="00BC0A88" w:rsidP="00BC0A88">
      <w:pPr>
        <w:pStyle w:val="Sinespaciado"/>
        <w:rPr>
          <w:i/>
          <w:iCs/>
        </w:rPr>
      </w:pPr>
      <w:r w:rsidRPr="00BC0A88">
        <w:rPr>
          <w:i/>
          <w:iCs/>
        </w:rPr>
        <w:t xml:space="preserve"> </w:t>
      </w:r>
    </w:p>
    <w:p w14:paraId="440E7AA6" w14:textId="77777777" w:rsidR="00BC0A88" w:rsidRPr="00BC0A88" w:rsidRDefault="00BC0A88" w:rsidP="00BC0A88">
      <w:pPr>
        <w:pStyle w:val="Sinespaciado"/>
        <w:rPr>
          <w:i/>
          <w:iCs/>
        </w:rPr>
      </w:pPr>
      <w:r w:rsidRPr="00BC0A88">
        <w:rPr>
          <w:i/>
          <w:iCs/>
        </w:rPr>
        <w:t>¡Cuánta vida gastada</w:t>
      </w:r>
    </w:p>
    <w:p w14:paraId="7A840639" w14:textId="77777777" w:rsidR="00BC0A88" w:rsidRPr="00BC0A88" w:rsidRDefault="00BC0A88" w:rsidP="00BC0A88">
      <w:pPr>
        <w:pStyle w:val="Sinespaciado"/>
        <w:rPr>
          <w:i/>
          <w:iCs/>
        </w:rPr>
      </w:pPr>
      <w:r w:rsidRPr="00BC0A88">
        <w:rPr>
          <w:i/>
          <w:iCs/>
        </w:rPr>
        <w:t>para invocar el alba!</w:t>
      </w:r>
    </w:p>
    <w:p w14:paraId="35EFA355" w14:textId="77777777" w:rsidR="00BC0A88" w:rsidRPr="00BC0A88" w:rsidRDefault="00BC0A88" w:rsidP="00BC0A88">
      <w:pPr>
        <w:pStyle w:val="Sinespaciado"/>
        <w:rPr>
          <w:i/>
          <w:iCs/>
        </w:rPr>
      </w:pPr>
      <w:r w:rsidRPr="00BC0A88">
        <w:rPr>
          <w:i/>
          <w:iCs/>
        </w:rPr>
        <w:t xml:space="preserve"> </w:t>
      </w:r>
    </w:p>
    <w:p w14:paraId="4559B9A3" w14:textId="77777777" w:rsidR="00BC0A88" w:rsidRPr="00BC0A88" w:rsidRDefault="00BC0A88" w:rsidP="00BC0A88">
      <w:pPr>
        <w:pStyle w:val="Sinespaciado"/>
        <w:rPr>
          <w:i/>
          <w:iCs/>
        </w:rPr>
      </w:pPr>
      <w:r w:rsidRPr="00BC0A88">
        <w:rPr>
          <w:i/>
          <w:iCs/>
        </w:rPr>
        <w:t>Y luego aún su ceniza</w:t>
      </w:r>
    </w:p>
    <w:p w14:paraId="1E33802D" w14:textId="77777777" w:rsidR="00BC0A88" w:rsidRPr="00BC0A88" w:rsidRDefault="00BC0A88" w:rsidP="00BC0A88">
      <w:pPr>
        <w:pStyle w:val="Sinespaciado"/>
        <w:rPr>
          <w:i/>
          <w:iCs/>
        </w:rPr>
      </w:pPr>
      <w:r w:rsidRPr="00BC0A88">
        <w:rPr>
          <w:i/>
          <w:iCs/>
        </w:rPr>
        <w:t>contra la oscura nada</w:t>
      </w:r>
    </w:p>
    <w:p w14:paraId="38C90FA5" w14:textId="77777777" w:rsidR="00BC0A88" w:rsidRPr="00BC0A88" w:rsidRDefault="00BC0A88" w:rsidP="00BC0A88">
      <w:pPr>
        <w:pStyle w:val="Sinespaciado"/>
        <w:rPr>
          <w:i/>
          <w:iCs/>
        </w:rPr>
      </w:pPr>
      <w:r w:rsidRPr="00BC0A88">
        <w:rPr>
          <w:i/>
          <w:iCs/>
        </w:rPr>
        <w:t>un rescoldo escondía</w:t>
      </w:r>
    </w:p>
    <w:p w14:paraId="146A09DB" w14:textId="77777777" w:rsidR="00BC0A88" w:rsidRPr="00BC0A88" w:rsidRDefault="00BC0A88" w:rsidP="00BC0A88">
      <w:pPr>
        <w:pStyle w:val="Sinespaciado"/>
        <w:rPr>
          <w:i/>
          <w:iCs/>
        </w:rPr>
      </w:pPr>
      <w:r w:rsidRPr="00BC0A88">
        <w:rPr>
          <w:i/>
          <w:iCs/>
        </w:rPr>
        <w:t>una lumbre ovillada</w:t>
      </w:r>
    </w:p>
    <w:p w14:paraId="4308D307" w14:textId="77777777" w:rsidR="00BC0A88" w:rsidRPr="00BC0A88" w:rsidRDefault="00BC0A88" w:rsidP="00BC0A88">
      <w:pPr>
        <w:pStyle w:val="Sinespaciado"/>
        <w:rPr>
          <w:i/>
          <w:iCs/>
        </w:rPr>
      </w:pPr>
      <w:r w:rsidRPr="00BC0A88">
        <w:rPr>
          <w:i/>
          <w:iCs/>
        </w:rPr>
        <w:t>entre sus telas grises,</w:t>
      </w:r>
    </w:p>
    <w:p w14:paraId="44947D6C" w14:textId="77777777" w:rsidR="00BC0A88" w:rsidRPr="00BC0A88" w:rsidRDefault="00BC0A88" w:rsidP="00BC0A88">
      <w:pPr>
        <w:pStyle w:val="Sinespaciado"/>
        <w:rPr>
          <w:i/>
          <w:iCs/>
        </w:rPr>
      </w:pPr>
      <w:r w:rsidRPr="00BC0A88">
        <w:rPr>
          <w:i/>
          <w:iCs/>
        </w:rPr>
        <w:t>entre sus grises faldas.</w:t>
      </w:r>
    </w:p>
    <w:p w14:paraId="0F9C75D3" w14:textId="77777777" w:rsidR="00BC0A88" w:rsidRPr="00BC0A88" w:rsidRDefault="00BC0A88" w:rsidP="00BC0A88">
      <w:pPr>
        <w:pStyle w:val="Sinespaciado"/>
        <w:rPr>
          <w:i/>
          <w:iCs/>
        </w:rPr>
      </w:pPr>
      <w:r w:rsidRPr="00BC0A88">
        <w:rPr>
          <w:i/>
          <w:iCs/>
        </w:rPr>
        <w:t>¡Muerta y sola ceniza,</w:t>
      </w:r>
    </w:p>
    <w:p w14:paraId="0060CE1D" w14:textId="77777777" w:rsidR="00BC0A88" w:rsidRPr="00BC0A88" w:rsidRDefault="00BC0A88" w:rsidP="00BC0A88">
      <w:pPr>
        <w:pStyle w:val="Sinespaciado"/>
        <w:rPr>
          <w:i/>
          <w:iCs/>
        </w:rPr>
      </w:pPr>
      <w:r w:rsidRPr="00BC0A88">
        <w:rPr>
          <w:i/>
          <w:iCs/>
        </w:rPr>
        <w:t>mas aún esperanzada!</w:t>
      </w:r>
    </w:p>
    <w:p w14:paraId="6BEAF81C" w14:textId="77777777" w:rsidR="00BC0A88" w:rsidRPr="00BC0A88" w:rsidRDefault="00BC0A88" w:rsidP="00BC0A88">
      <w:pPr>
        <w:pStyle w:val="Sinespaciado"/>
        <w:rPr>
          <w:i/>
          <w:iCs/>
        </w:rPr>
      </w:pPr>
      <w:r w:rsidRPr="00BC0A88">
        <w:rPr>
          <w:i/>
          <w:iCs/>
        </w:rPr>
        <w:t>¡Cuánta vida gastada</w:t>
      </w:r>
    </w:p>
    <w:p w14:paraId="303D340C" w14:textId="77777777" w:rsidR="00BC0A88" w:rsidRPr="00BC0A88" w:rsidRDefault="00BC0A88" w:rsidP="00BC0A88">
      <w:pPr>
        <w:pStyle w:val="Sinespaciado"/>
        <w:rPr>
          <w:i/>
          <w:iCs/>
        </w:rPr>
      </w:pPr>
      <w:r w:rsidRPr="00BC0A88">
        <w:rPr>
          <w:i/>
          <w:iCs/>
        </w:rPr>
        <w:t>para invocar el alba!</w:t>
      </w:r>
    </w:p>
    <w:p w14:paraId="289426F7" w14:textId="77777777" w:rsidR="003C14BD" w:rsidRDefault="00BC0A88" w:rsidP="00BC0A88">
      <w:pPr>
        <w:pStyle w:val="Sinespaciado"/>
        <w:rPr>
          <w:i/>
          <w:iCs/>
        </w:rPr>
      </w:pPr>
      <w:r w:rsidRPr="00BC0A88">
        <w:rPr>
          <w:i/>
          <w:iCs/>
        </w:rPr>
        <w:t xml:space="preserve"> </w:t>
      </w:r>
    </w:p>
    <w:p w14:paraId="0E0BBCF2" w14:textId="4D5A9F0A" w:rsidR="00BC0A88" w:rsidRPr="00C654AA" w:rsidRDefault="00BC0A88" w:rsidP="00BC0A88">
      <w:pPr>
        <w:pStyle w:val="Sinespaciado"/>
        <w:rPr>
          <w:rFonts w:ascii="Times New Roman" w:hAnsi="Times New Roman" w:cs="Times New Roman"/>
          <w:b/>
          <w:bCs/>
          <w:sz w:val="28"/>
          <w:szCs w:val="28"/>
        </w:rPr>
      </w:pPr>
      <w:r w:rsidRPr="00BC0A88">
        <w:rPr>
          <w:i/>
          <w:iCs/>
        </w:rPr>
        <w:t xml:space="preserve"> </w:t>
      </w:r>
      <w:r w:rsidRPr="00C654AA">
        <w:rPr>
          <w:rFonts w:ascii="Times New Roman" w:hAnsi="Times New Roman" w:cs="Times New Roman"/>
          <w:b/>
          <w:bCs/>
          <w:sz w:val="28"/>
          <w:szCs w:val="28"/>
        </w:rPr>
        <w:t>El amor, corazón, llama a tu puerta</w:t>
      </w:r>
    </w:p>
    <w:p w14:paraId="735C4363" w14:textId="77777777" w:rsidR="00BC0A88" w:rsidRPr="00BC0A88" w:rsidRDefault="00BC0A88" w:rsidP="00BC0A88">
      <w:pPr>
        <w:pStyle w:val="Sinespaciado"/>
        <w:rPr>
          <w:i/>
          <w:iCs/>
        </w:rPr>
      </w:pPr>
      <w:r w:rsidRPr="00BC0A88">
        <w:rPr>
          <w:i/>
          <w:iCs/>
        </w:rPr>
        <w:t xml:space="preserve">       </w:t>
      </w:r>
    </w:p>
    <w:p w14:paraId="35922500" w14:textId="77777777" w:rsidR="00BC0A88" w:rsidRPr="00BC0A88" w:rsidRDefault="00BC0A88" w:rsidP="00BC0A88">
      <w:pPr>
        <w:pStyle w:val="Sinespaciado"/>
        <w:rPr>
          <w:i/>
          <w:iCs/>
        </w:rPr>
      </w:pPr>
      <w:r w:rsidRPr="00BC0A88">
        <w:rPr>
          <w:i/>
          <w:iCs/>
        </w:rPr>
        <w:t xml:space="preserve">         “Ánimo, corazón, llega a la cima...”</w:t>
      </w:r>
    </w:p>
    <w:p w14:paraId="42A24A8A" w14:textId="77777777" w:rsidR="00BC0A88" w:rsidRPr="00C654AA" w:rsidRDefault="00BC0A88" w:rsidP="00BC0A88">
      <w:pPr>
        <w:pStyle w:val="Sinespaciado"/>
      </w:pPr>
      <w:r w:rsidRPr="00BC0A88">
        <w:rPr>
          <w:i/>
          <w:iCs/>
        </w:rPr>
        <w:t xml:space="preserve">                </w:t>
      </w:r>
      <w:r w:rsidRPr="00C654AA">
        <w:t xml:space="preserve">           V. Huidobro</w:t>
      </w:r>
    </w:p>
    <w:p w14:paraId="67126C4B" w14:textId="77777777" w:rsidR="00BC0A88" w:rsidRPr="00BC0A88" w:rsidRDefault="00BC0A88" w:rsidP="00BC0A88">
      <w:pPr>
        <w:pStyle w:val="Sinespaciado"/>
        <w:rPr>
          <w:i/>
          <w:iCs/>
        </w:rPr>
      </w:pPr>
      <w:r w:rsidRPr="00BC0A88">
        <w:rPr>
          <w:i/>
          <w:iCs/>
        </w:rPr>
        <w:t xml:space="preserve"> </w:t>
      </w:r>
    </w:p>
    <w:p w14:paraId="48D1631F" w14:textId="77777777" w:rsidR="00BC0A88" w:rsidRPr="00BC0A88" w:rsidRDefault="00BC0A88" w:rsidP="00BC0A88">
      <w:pPr>
        <w:pStyle w:val="Sinespaciado"/>
        <w:rPr>
          <w:i/>
          <w:iCs/>
        </w:rPr>
      </w:pPr>
      <w:r w:rsidRPr="00BC0A88">
        <w:rPr>
          <w:i/>
          <w:iCs/>
        </w:rPr>
        <w:t xml:space="preserve">Sé firme, corazón, sorbe tu llanto, </w:t>
      </w:r>
    </w:p>
    <w:p w14:paraId="23D468FE" w14:textId="77777777" w:rsidR="00BC0A88" w:rsidRPr="00BC0A88" w:rsidRDefault="00BC0A88" w:rsidP="00BC0A88">
      <w:pPr>
        <w:pStyle w:val="Sinespaciado"/>
        <w:rPr>
          <w:i/>
          <w:iCs/>
        </w:rPr>
      </w:pPr>
      <w:r w:rsidRPr="00BC0A88">
        <w:rPr>
          <w:i/>
          <w:iCs/>
        </w:rPr>
        <w:t>almuerza, corazón, ávida hoguera,</w:t>
      </w:r>
    </w:p>
    <w:p w14:paraId="26CC8BC0" w14:textId="77777777" w:rsidR="00BC0A88" w:rsidRPr="00BC0A88" w:rsidRDefault="00BC0A88" w:rsidP="00BC0A88">
      <w:pPr>
        <w:pStyle w:val="Sinespaciado"/>
        <w:rPr>
          <w:i/>
          <w:iCs/>
        </w:rPr>
      </w:pPr>
      <w:r w:rsidRPr="00BC0A88">
        <w:rPr>
          <w:i/>
          <w:iCs/>
        </w:rPr>
        <w:t>ensilla, corazón, la primavera</w:t>
      </w:r>
    </w:p>
    <w:p w14:paraId="101A166D" w14:textId="77777777" w:rsidR="00BC0A88" w:rsidRPr="00BC0A88" w:rsidRDefault="00BC0A88" w:rsidP="00BC0A88">
      <w:pPr>
        <w:pStyle w:val="Sinespaciado"/>
        <w:rPr>
          <w:i/>
          <w:iCs/>
        </w:rPr>
      </w:pPr>
      <w:r w:rsidRPr="00BC0A88">
        <w:rPr>
          <w:i/>
          <w:iCs/>
        </w:rPr>
        <w:t>y espuelas, corazón, pon a  tu canto.</w:t>
      </w:r>
    </w:p>
    <w:p w14:paraId="53DB069F" w14:textId="77777777" w:rsidR="00BC0A88" w:rsidRPr="00BC0A88" w:rsidRDefault="00BC0A88" w:rsidP="00BC0A88">
      <w:pPr>
        <w:pStyle w:val="Sinespaciado"/>
        <w:rPr>
          <w:i/>
          <w:iCs/>
        </w:rPr>
      </w:pPr>
      <w:r w:rsidRPr="00BC0A88">
        <w:rPr>
          <w:i/>
          <w:iCs/>
        </w:rPr>
        <w:t xml:space="preserve"> </w:t>
      </w:r>
    </w:p>
    <w:p w14:paraId="1499F65A" w14:textId="77777777" w:rsidR="00BC0A88" w:rsidRPr="00BC0A88" w:rsidRDefault="00BC0A88" w:rsidP="00BC0A88">
      <w:pPr>
        <w:pStyle w:val="Sinespaciado"/>
        <w:rPr>
          <w:i/>
          <w:iCs/>
        </w:rPr>
      </w:pPr>
      <w:r w:rsidRPr="00BC0A88">
        <w:rPr>
          <w:i/>
          <w:iCs/>
        </w:rPr>
        <w:t>La noche, corazón, es sólo un manto,</w:t>
      </w:r>
    </w:p>
    <w:p w14:paraId="718CA672" w14:textId="77777777" w:rsidR="00BC0A88" w:rsidRPr="00BC0A88" w:rsidRDefault="00BC0A88" w:rsidP="00BC0A88">
      <w:pPr>
        <w:pStyle w:val="Sinespaciado"/>
        <w:rPr>
          <w:i/>
          <w:iCs/>
        </w:rPr>
      </w:pPr>
      <w:r w:rsidRPr="00BC0A88">
        <w:rPr>
          <w:i/>
          <w:iCs/>
        </w:rPr>
        <w:t>la ausencia, corazón, sala de espera,</w:t>
      </w:r>
    </w:p>
    <w:p w14:paraId="3BDA55C1" w14:textId="77777777" w:rsidR="00BC0A88" w:rsidRPr="00BC0A88" w:rsidRDefault="00BC0A88" w:rsidP="00BC0A88">
      <w:pPr>
        <w:pStyle w:val="Sinespaciado"/>
        <w:rPr>
          <w:i/>
          <w:iCs/>
        </w:rPr>
      </w:pPr>
      <w:r w:rsidRPr="00BC0A88">
        <w:rPr>
          <w:i/>
          <w:iCs/>
        </w:rPr>
        <w:t>el tiempo, corazón, una escalera,</w:t>
      </w:r>
    </w:p>
    <w:p w14:paraId="4218AE25" w14:textId="77777777" w:rsidR="00BC0A88" w:rsidRPr="00BC0A88" w:rsidRDefault="00BC0A88" w:rsidP="00BC0A88">
      <w:pPr>
        <w:pStyle w:val="Sinespaciado"/>
        <w:rPr>
          <w:i/>
          <w:iCs/>
        </w:rPr>
      </w:pPr>
      <w:r w:rsidRPr="00BC0A88">
        <w:rPr>
          <w:i/>
          <w:iCs/>
        </w:rPr>
        <w:t>¡remonta, corazón, silencio tanto!</w:t>
      </w:r>
    </w:p>
    <w:p w14:paraId="47DDA3E6" w14:textId="77777777" w:rsidR="00BC0A88" w:rsidRPr="00BC0A88" w:rsidRDefault="00BC0A88" w:rsidP="00BC0A88">
      <w:pPr>
        <w:pStyle w:val="Sinespaciado"/>
        <w:rPr>
          <w:i/>
          <w:iCs/>
        </w:rPr>
      </w:pPr>
      <w:r w:rsidRPr="00BC0A88">
        <w:rPr>
          <w:i/>
          <w:iCs/>
        </w:rPr>
        <w:t xml:space="preserve"> </w:t>
      </w:r>
    </w:p>
    <w:p w14:paraId="1CE57BF5" w14:textId="77777777" w:rsidR="00BC0A88" w:rsidRPr="00BC0A88" w:rsidRDefault="00BC0A88" w:rsidP="00BC0A88">
      <w:pPr>
        <w:pStyle w:val="Sinespaciado"/>
        <w:rPr>
          <w:i/>
          <w:iCs/>
        </w:rPr>
      </w:pPr>
      <w:r w:rsidRPr="00BC0A88">
        <w:rPr>
          <w:i/>
          <w:iCs/>
        </w:rPr>
        <w:t>Cabalga, corazón, desierto y pena,</w:t>
      </w:r>
    </w:p>
    <w:p w14:paraId="2AD131D5" w14:textId="77777777" w:rsidR="00BC0A88" w:rsidRPr="00BC0A88" w:rsidRDefault="00BC0A88" w:rsidP="00BC0A88">
      <w:pPr>
        <w:pStyle w:val="Sinespaciado"/>
        <w:rPr>
          <w:i/>
          <w:iCs/>
        </w:rPr>
      </w:pPr>
      <w:r w:rsidRPr="00BC0A88">
        <w:rPr>
          <w:i/>
          <w:iCs/>
        </w:rPr>
        <w:t>deshecha, corazón, promesa tuerta,</w:t>
      </w:r>
    </w:p>
    <w:p w14:paraId="36718B53" w14:textId="77777777" w:rsidR="00BC0A88" w:rsidRPr="00BC0A88" w:rsidRDefault="00BC0A88" w:rsidP="00BC0A88">
      <w:pPr>
        <w:pStyle w:val="Sinespaciado"/>
        <w:rPr>
          <w:i/>
          <w:iCs/>
        </w:rPr>
      </w:pPr>
      <w:r w:rsidRPr="00BC0A88">
        <w:rPr>
          <w:i/>
          <w:iCs/>
        </w:rPr>
        <w:t>cobija, corazón, oferta llena.</w:t>
      </w:r>
    </w:p>
    <w:p w14:paraId="3CFACBEA" w14:textId="77777777" w:rsidR="00BC0A88" w:rsidRPr="00BC0A88" w:rsidRDefault="00BC0A88" w:rsidP="00BC0A88">
      <w:pPr>
        <w:pStyle w:val="Sinespaciado"/>
        <w:rPr>
          <w:i/>
          <w:iCs/>
        </w:rPr>
      </w:pPr>
      <w:r w:rsidRPr="00BC0A88">
        <w:rPr>
          <w:i/>
          <w:iCs/>
        </w:rPr>
        <w:t xml:space="preserve"> </w:t>
      </w:r>
    </w:p>
    <w:p w14:paraId="7C6DA4E6" w14:textId="77777777" w:rsidR="00BC0A88" w:rsidRPr="00BC0A88" w:rsidRDefault="00BC0A88" w:rsidP="00BC0A88">
      <w:pPr>
        <w:pStyle w:val="Sinespaciado"/>
        <w:rPr>
          <w:i/>
          <w:iCs/>
        </w:rPr>
      </w:pPr>
      <w:r w:rsidRPr="00BC0A88">
        <w:rPr>
          <w:i/>
          <w:iCs/>
        </w:rPr>
        <w:t>Pues eres, corazón, de sed y brasa</w:t>
      </w:r>
    </w:p>
    <w:p w14:paraId="155C040B" w14:textId="77777777" w:rsidR="00BC0A88" w:rsidRPr="00BC0A88" w:rsidRDefault="00BC0A88" w:rsidP="00BC0A88">
      <w:pPr>
        <w:pStyle w:val="Sinespaciado"/>
        <w:rPr>
          <w:i/>
          <w:iCs/>
        </w:rPr>
      </w:pPr>
      <w:r w:rsidRPr="00BC0A88">
        <w:rPr>
          <w:i/>
          <w:iCs/>
        </w:rPr>
        <w:t>¡de prisa, corazón, tira  la puerta,</w:t>
      </w:r>
    </w:p>
    <w:p w14:paraId="0613D079" w14:textId="77777777" w:rsidR="00BC0A88" w:rsidRDefault="00BC0A88" w:rsidP="00BC0A88">
      <w:pPr>
        <w:pStyle w:val="Sinespaciado"/>
        <w:rPr>
          <w:i/>
          <w:iCs/>
        </w:rPr>
      </w:pPr>
      <w:r w:rsidRPr="00BC0A88">
        <w:rPr>
          <w:i/>
          <w:iCs/>
        </w:rPr>
        <w:t>que el amor, corazón, llama a tu casa!</w:t>
      </w:r>
    </w:p>
    <w:p w14:paraId="27F7655E" w14:textId="77777777" w:rsidR="000A73D7" w:rsidRDefault="000A73D7" w:rsidP="00BC0A88">
      <w:pPr>
        <w:pStyle w:val="Sinespaciado"/>
        <w:rPr>
          <w:i/>
          <w:iCs/>
        </w:rPr>
      </w:pPr>
    </w:p>
    <w:p w14:paraId="548A03FD" w14:textId="60384DE6" w:rsidR="000A73D7" w:rsidRDefault="000A73D7" w:rsidP="000A73D7">
      <w:pPr>
        <w:pStyle w:val="Sinespaciado"/>
        <w:jc w:val="both"/>
        <w:rPr>
          <w:rFonts w:ascii="Times New Roman" w:hAnsi="Times New Roman" w:cs="Times New Roman"/>
          <w:b/>
          <w:bCs/>
          <w:sz w:val="28"/>
          <w:szCs w:val="28"/>
        </w:rPr>
      </w:pPr>
      <w:r w:rsidRPr="000A73D7">
        <w:rPr>
          <w:rFonts w:ascii="Times New Roman" w:hAnsi="Times New Roman" w:cs="Times New Roman"/>
          <w:b/>
          <w:bCs/>
          <w:sz w:val="28"/>
          <w:szCs w:val="28"/>
        </w:rPr>
        <w:t>Romance de los cinco niños</w:t>
      </w:r>
    </w:p>
    <w:p w14:paraId="52404A3D" w14:textId="77777777" w:rsidR="00C041A8" w:rsidRDefault="00AE5EEA" w:rsidP="000A73D7">
      <w:pPr>
        <w:pStyle w:val="Sinespaciado"/>
        <w:jc w:val="both"/>
        <w:rPr>
          <w:rFonts w:ascii="Times New Roman" w:hAnsi="Times New Roman" w:cs="Times New Roman"/>
          <w:i/>
          <w:iCs/>
          <w:sz w:val="24"/>
          <w:szCs w:val="24"/>
        </w:rPr>
      </w:pPr>
      <w:r w:rsidRPr="00C041A8">
        <w:rPr>
          <w:rFonts w:ascii="Times New Roman" w:hAnsi="Times New Roman" w:cs="Times New Roman"/>
          <w:i/>
          <w:iCs/>
          <w:sz w:val="24"/>
          <w:szCs w:val="24"/>
        </w:rPr>
        <w:t>Los cinco se me escaparon</w:t>
      </w:r>
      <w:r w:rsidR="00665310" w:rsidRPr="00C041A8">
        <w:rPr>
          <w:rFonts w:ascii="Times New Roman" w:hAnsi="Times New Roman" w:cs="Times New Roman"/>
          <w:i/>
          <w:iCs/>
          <w:sz w:val="24"/>
          <w:szCs w:val="24"/>
        </w:rPr>
        <w:t xml:space="preserve">, </w:t>
      </w:r>
    </w:p>
    <w:p w14:paraId="77082F99" w14:textId="77777777" w:rsidR="00C041A8" w:rsidRDefault="00665310" w:rsidP="000A73D7">
      <w:pPr>
        <w:pStyle w:val="Sinespaciado"/>
        <w:jc w:val="both"/>
        <w:rPr>
          <w:rFonts w:ascii="Times New Roman" w:hAnsi="Times New Roman" w:cs="Times New Roman"/>
          <w:i/>
          <w:iCs/>
          <w:sz w:val="24"/>
          <w:szCs w:val="24"/>
        </w:rPr>
      </w:pPr>
      <w:r w:rsidRPr="00C041A8">
        <w:rPr>
          <w:rFonts w:ascii="Times New Roman" w:hAnsi="Times New Roman" w:cs="Times New Roman"/>
          <w:i/>
          <w:iCs/>
          <w:sz w:val="24"/>
          <w:szCs w:val="24"/>
        </w:rPr>
        <w:t xml:space="preserve">y contigo se me fueron; </w:t>
      </w:r>
    </w:p>
    <w:p w14:paraId="5F129EEB" w14:textId="77777777" w:rsidR="00C041A8" w:rsidRDefault="008F21C7" w:rsidP="000A73D7">
      <w:pPr>
        <w:pStyle w:val="Sinespaciado"/>
        <w:jc w:val="both"/>
        <w:rPr>
          <w:rFonts w:ascii="Times New Roman" w:hAnsi="Times New Roman" w:cs="Times New Roman"/>
          <w:i/>
          <w:iCs/>
          <w:sz w:val="24"/>
          <w:szCs w:val="24"/>
        </w:rPr>
      </w:pPr>
      <w:r w:rsidRPr="00C041A8">
        <w:rPr>
          <w:rFonts w:ascii="Times New Roman" w:hAnsi="Times New Roman" w:cs="Times New Roman"/>
          <w:i/>
          <w:iCs/>
          <w:sz w:val="24"/>
          <w:szCs w:val="24"/>
        </w:rPr>
        <w:t xml:space="preserve">siendo cautivos son libres, </w:t>
      </w:r>
    </w:p>
    <w:p w14:paraId="08745A74" w14:textId="10170B21" w:rsidR="00AE5EEA" w:rsidRDefault="008F21C7" w:rsidP="000A73D7">
      <w:pPr>
        <w:pStyle w:val="Sinespaciado"/>
        <w:jc w:val="both"/>
        <w:rPr>
          <w:rFonts w:ascii="Times New Roman" w:hAnsi="Times New Roman" w:cs="Times New Roman"/>
          <w:i/>
          <w:iCs/>
          <w:sz w:val="24"/>
          <w:szCs w:val="24"/>
        </w:rPr>
      </w:pPr>
      <w:r w:rsidRPr="00C041A8">
        <w:rPr>
          <w:rFonts w:ascii="Times New Roman" w:hAnsi="Times New Roman" w:cs="Times New Roman"/>
          <w:i/>
          <w:iCs/>
          <w:sz w:val="24"/>
          <w:szCs w:val="24"/>
        </w:rPr>
        <w:t>ya no pido su regreso.</w:t>
      </w:r>
    </w:p>
    <w:p w14:paraId="6651ED65" w14:textId="77777777" w:rsidR="00C041A8" w:rsidRDefault="00C041A8" w:rsidP="000A73D7">
      <w:pPr>
        <w:pStyle w:val="Sinespaciado"/>
        <w:jc w:val="both"/>
        <w:rPr>
          <w:rFonts w:ascii="Times New Roman" w:hAnsi="Times New Roman" w:cs="Times New Roman"/>
          <w:i/>
          <w:iCs/>
          <w:sz w:val="24"/>
          <w:szCs w:val="24"/>
        </w:rPr>
      </w:pPr>
    </w:p>
    <w:p w14:paraId="7FF658F2" w14:textId="77777777" w:rsidR="00063DAF" w:rsidRDefault="0032509F" w:rsidP="000A73D7">
      <w:pPr>
        <w:pStyle w:val="Sinespaciado"/>
        <w:jc w:val="both"/>
        <w:rPr>
          <w:rFonts w:ascii="Times New Roman" w:hAnsi="Times New Roman" w:cs="Times New Roman"/>
          <w:sz w:val="24"/>
          <w:szCs w:val="24"/>
        </w:rPr>
      </w:pPr>
      <w:r>
        <w:rPr>
          <w:rFonts w:ascii="Times New Roman" w:hAnsi="Times New Roman" w:cs="Times New Roman"/>
          <w:sz w:val="24"/>
          <w:szCs w:val="24"/>
        </w:rPr>
        <w:lastRenderedPageBreak/>
        <w:t>Cinco niños atrevidos</w:t>
      </w:r>
      <w:r w:rsidR="00063DAF">
        <w:rPr>
          <w:rFonts w:ascii="Times New Roman" w:hAnsi="Times New Roman" w:cs="Times New Roman"/>
          <w:sz w:val="24"/>
          <w:szCs w:val="24"/>
        </w:rPr>
        <w:t>,</w:t>
      </w:r>
      <w:r>
        <w:rPr>
          <w:rFonts w:ascii="Times New Roman" w:hAnsi="Times New Roman" w:cs="Times New Roman"/>
          <w:sz w:val="24"/>
          <w:szCs w:val="24"/>
        </w:rPr>
        <w:t xml:space="preserve"> </w:t>
      </w:r>
    </w:p>
    <w:p w14:paraId="4C4C92D1" w14:textId="77777777" w:rsidR="00063DAF" w:rsidRDefault="0032509F" w:rsidP="000A73D7">
      <w:pPr>
        <w:pStyle w:val="Sinespaciado"/>
        <w:jc w:val="both"/>
        <w:rPr>
          <w:rFonts w:ascii="Times New Roman" w:hAnsi="Times New Roman" w:cs="Times New Roman"/>
          <w:sz w:val="24"/>
          <w:szCs w:val="24"/>
        </w:rPr>
      </w:pPr>
      <w:r>
        <w:rPr>
          <w:rFonts w:ascii="Times New Roman" w:hAnsi="Times New Roman" w:cs="Times New Roman"/>
          <w:sz w:val="24"/>
          <w:szCs w:val="24"/>
        </w:rPr>
        <w:t>cinco sentidos traviesos</w:t>
      </w:r>
      <w:r w:rsidR="002949BE">
        <w:rPr>
          <w:rFonts w:ascii="Times New Roman" w:hAnsi="Times New Roman" w:cs="Times New Roman"/>
          <w:sz w:val="24"/>
          <w:szCs w:val="24"/>
        </w:rPr>
        <w:t xml:space="preserve"> </w:t>
      </w:r>
    </w:p>
    <w:p w14:paraId="6689117C" w14:textId="77777777" w:rsidR="00063DAF" w:rsidRDefault="002949BE"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se fueron de mí contigo </w:t>
      </w:r>
    </w:p>
    <w:p w14:paraId="469A338B" w14:textId="30A935FE" w:rsidR="00C041A8" w:rsidRDefault="002949BE" w:rsidP="000A73D7">
      <w:pPr>
        <w:pStyle w:val="Sinespaciado"/>
        <w:jc w:val="both"/>
        <w:rPr>
          <w:rFonts w:ascii="Times New Roman" w:hAnsi="Times New Roman" w:cs="Times New Roman"/>
          <w:sz w:val="24"/>
          <w:szCs w:val="24"/>
        </w:rPr>
      </w:pPr>
      <w:r>
        <w:rPr>
          <w:rFonts w:ascii="Times New Roman" w:hAnsi="Times New Roman" w:cs="Times New Roman"/>
          <w:sz w:val="24"/>
          <w:szCs w:val="24"/>
        </w:rPr>
        <w:t>y contigo se están presos</w:t>
      </w:r>
      <w:r w:rsidR="007218EC">
        <w:rPr>
          <w:rFonts w:ascii="Times New Roman" w:hAnsi="Times New Roman" w:cs="Times New Roman"/>
          <w:sz w:val="24"/>
          <w:szCs w:val="24"/>
        </w:rPr>
        <w:t>.</w:t>
      </w:r>
    </w:p>
    <w:p w14:paraId="723AAAA4" w14:textId="77777777" w:rsidR="00F40EFE" w:rsidRDefault="007218EC"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El primero era oculista </w:t>
      </w:r>
    </w:p>
    <w:p w14:paraId="60CD300F" w14:textId="77777777" w:rsidR="00F40EFE" w:rsidRDefault="007218EC" w:rsidP="000A73D7">
      <w:pPr>
        <w:pStyle w:val="Sinespaciado"/>
        <w:jc w:val="both"/>
        <w:rPr>
          <w:rFonts w:ascii="Times New Roman" w:hAnsi="Times New Roman" w:cs="Times New Roman"/>
          <w:sz w:val="24"/>
          <w:szCs w:val="24"/>
        </w:rPr>
      </w:pPr>
      <w:r>
        <w:rPr>
          <w:rFonts w:ascii="Times New Roman" w:hAnsi="Times New Roman" w:cs="Times New Roman"/>
          <w:sz w:val="24"/>
          <w:szCs w:val="24"/>
        </w:rPr>
        <w:t>de mirada muy certero</w:t>
      </w:r>
      <w:r w:rsidR="00BB7292">
        <w:rPr>
          <w:rFonts w:ascii="Times New Roman" w:hAnsi="Times New Roman" w:cs="Times New Roman"/>
          <w:sz w:val="24"/>
          <w:szCs w:val="24"/>
        </w:rPr>
        <w:t xml:space="preserve">, </w:t>
      </w:r>
    </w:p>
    <w:p w14:paraId="7B0B4B18" w14:textId="77777777" w:rsidR="00F40EFE" w:rsidRDefault="00BB7292" w:rsidP="000A73D7">
      <w:pPr>
        <w:pStyle w:val="Sinespaciado"/>
        <w:jc w:val="both"/>
        <w:rPr>
          <w:rFonts w:ascii="Times New Roman" w:hAnsi="Times New Roman" w:cs="Times New Roman"/>
          <w:sz w:val="24"/>
          <w:szCs w:val="24"/>
        </w:rPr>
      </w:pPr>
      <w:r>
        <w:rPr>
          <w:rFonts w:ascii="Times New Roman" w:hAnsi="Times New Roman" w:cs="Times New Roman"/>
          <w:sz w:val="24"/>
          <w:szCs w:val="24"/>
        </w:rPr>
        <w:t>mas ya solo por tus ojos</w:t>
      </w:r>
      <w:r w:rsidR="0074780B">
        <w:rPr>
          <w:rFonts w:ascii="Times New Roman" w:hAnsi="Times New Roman" w:cs="Times New Roman"/>
          <w:sz w:val="24"/>
          <w:szCs w:val="24"/>
        </w:rPr>
        <w:t xml:space="preserve"> </w:t>
      </w:r>
    </w:p>
    <w:p w14:paraId="6EACE7DB" w14:textId="3AB98AB6" w:rsidR="007218EC" w:rsidRDefault="0074780B" w:rsidP="000A73D7">
      <w:pPr>
        <w:pStyle w:val="Sinespaciado"/>
        <w:jc w:val="both"/>
        <w:rPr>
          <w:rFonts w:ascii="Times New Roman" w:hAnsi="Times New Roman" w:cs="Times New Roman"/>
          <w:sz w:val="24"/>
          <w:szCs w:val="24"/>
        </w:rPr>
      </w:pPr>
      <w:r>
        <w:rPr>
          <w:rFonts w:ascii="Times New Roman" w:hAnsi="Times New Roman" w:cs="Times New Roman"/>
          <w:sz w:val="24"/>
          <w:szCs w:val="24"/>
        </w:rPr>
        <w:t>ve el amor y el universo.</w:t>
      </w:r>
    </w:p>
    <w:p w14:paraId="57CFA143" w14:textId="77777777" w:rsidR="008B50BD" w:rsidRDefault="0074780B"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Gran oidor era el segundo </w:t>
      </w:r>
    </w:p>
    <w:p w14:paraId="33C88BC1" w14:textId="77777777" w:rsidR="008B50BD" w:rsidRDefault="0074780B" w:rsidP="000A73D7">
      <w:pPr>
        <w:pStyle w:val="Sinespaciado"/>
        <w:jc w:val="both"/>
        <w:rPr>
          <w:rFonts w:ascii="Times New Roman" w:hAnsi="Times New Roman" w:cs="Times New Roman"/>
          <w:sz w:val="24"/>
          <w:szCs w:val="24"/>
        </w:rPr>
      </w:pPr>
      <w:r>
        <w:rPr>
          <w:rFonts w:ascii="Times New Roman" w:hAnsi="Times New Roman" w:cs="Times New Roman"/>
          <w:sz w:val="24"/>
          <w:szCs w:val="24"/>
        </w:rPr>
        <w:t>pero ya está sin empleo</w:t>
      </w:r>
      <w:r w:rsidR="0077674A">
        <w:rPr>
          <w:rFonts w:ascii="Times New Roman" w:hAnsi="Times New Roman" w:cs="Times New Roman"/>
          <w:sz w:val="24"/>
          <w:szCs w:val="24"/>
        </w:rPr>
        <w:t xml:space="preserve"> </w:t>
      </w:r>
    </w:p>
    <w:p w14:paraId="16AD8D77" w14:textId="77777777" w:rsidR="008B50BD" w:rsidRDefault="0077674A" w:rsidP="000A73D7">
      <w:pPr>
        <w:pStyle w:val="Sinespaciado"/>
        <w:jc w:val="both"/>
        <w:rPr>
          <w:rFonts w:ascii="Times New Roman" w:hAnsi="Times New Roman" w:cs="Times New Roman"/>
          <w:sz w:val="24"/>
          <w:szCs w:val="24"/>
        </w:rPr>
      </w:pPr>
      <w:r>
        <w:rPr>
          <w:rFonts w:ascii="Times New Roman" w:hAnsi="Times New Roman" w:cs="Times New Roman"/>
          <w:sz w:val="24"/>
          <w:szCs w:val="24"/>
        </w:rPr>
        <w:t>que en escuchar tus motivos</w:t>
      </w:r>
      <w:r w:rsidR="004E4AD1">
        <w:rPr>
          <w:rFonts w:ascii="Times New Roman" w:hAnsi="Times New Roman" w:cs="Times New Roman"/>
          <w:sz w:val="24"/>
          <w:szCs w:val="24"/>
        </w:rPr>
        <w:t xml:space="preserve"> </w:t>
      </w:r>
    </w:p>
    <w:p w14:paraId="27D301EC" w14:textId="2FA6378B" w:rsidR="0074780B" w:rsidRDefault="004E4AD1" w:rsidP="000A73D7">
      <w:pPr>
        <w:pStyle w:val="Sinespaciado"/>
        <w:jc w:val="both"/>
        <w:rPr>
          <w:rFonts w:ascii="Times New Roman" w:hAnsi="Times New Roman" w:cs="Times New Roman"/>
          <w:sz w:val="24"/>
          <w:szCs w:val="24"/>
        </w:rPr>
      </w:pPr>
      <w:r>
        <w:rPr>
          <w:rFonts w:ascii="Times New Roman" w:hAnsi="Times New Roman" w:cs="Times New Roman"/>
          <w:sz w:val="24"/>
          <w:szCs w:val="24"/>
        </w:rPr>
        <w:t>se le va vida y talento.</w:t>
      </w:r>
    </w:p>
    <w:p w14:paraId="6BAEAC40" w14:textId="77777777" w:rsidR="00B65A5F" w:rsidRDefault="004E4AD1" w:rsidP="000A73D7">
      <w:pPr>
        <w:pStyle w:val="Sinespaciado"/>
        <w:jc w:val="both"/>
        <w:rPr>
          <w:rFonts w:ascii="Times New Roman" w:hAnsi="Times New Roman" w:cs="Times New Roman"/>
          <w:sz w:val="24"/>
          <w:szCs w:val="24"/>
        </w:rPr>
      </w:pPr>
      <w:r>
        <w:rPr>
          <w:rFonts w:ascii="Times New Roman" w:hAnsi="Times New Roman" w:cs="Times New Roman"/>
          <w:sz w:val="24"/>
          <w:szCs w:val="24"/>
        </w:rPr>
        <w:t>Variadas vetas de olores</w:t>
      </w:r>
      <w:r w:rsidR="00B639C3">
        <w:rPr>
          <w:rFonts w:ascii="Times New Roman" w:hAnsi="Times New Roman" w:cs="Times New Roman"/>
          <w:sz w:val="24"/>
          <w:szCs w:val="24"/>
        </w:rPr>
        <w:t xml:space="preserve"> </w:t>
      </w:r>
    </w:p>
    <w:p w14:paraId="1ED03E11" w14:textId="77777777" w:rsidR="00B65A5F" w:rsidRDefault="00B639C3"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gustaba ayer el tercero, </w:t>
      </w:r>
    </w:p>
    <w:p w14:paraId="668C6F9A" w14:textId="77777777" w:rsidR="00B65A5F" w:rsidRDefault="00B639C3" w:rsidP="000A73D7">
      <w:pPr>
        <w:pStyle w:val="Sinespaciado"/>
        <w:jc w:val="both"/>
        <w:rPr>
          <w:rFonts w:ascii="Times New Roman" w:hAnsi="Times New Roman" w:cs="Times New Roman"/>
          <w:sz w:val="24"/>
          <w:szCs w:val="24"/>
        </w:rPr>
      </w:pPr>
      <w:r>
        <w:rPr>
          <w:rFonts w:ascii="Times New Roman" w:hAnsi="Times New Roman" w:cs="Times New Roman"/>
          <w:sz w:val="24"/>
          <w:szCs w:val="24"/>
        </w:rPr>
        <w:t>ahora, solo las huellas</w:t>
      </w:r>
      <w:r w:rsidR="008707C8">
        <w:rPr>
          <w:rFonts w:ascii="Times New Roman" w:hAnsi="Times New Roman" w:cs="Times New Roman"/>
          <w:sz w:val="24"/>
          <w:szCs w:val="24"/>
        </w:rPr>
        <w:t xml:space="preserve"> </w:t>
      </w:r>
    </w:p>
    <w:p w14:paraId="084007FE" w14:textId="35E9D490" w:rsidR="004E4AD1" w:rsidRDefault="008707C8" w:rsidP="000A73D7">
      <w:pPr>
        <w:pStyle w:val="Sinespaciado"/>
        <w:jc w:val="both"/>
        <w:rPr>
          <w:rFonts w:ascii="Times New Roman" w:hAnsi="Times New Roman" w:cs="Times New Roman"/>
          <w:sz w:val="24"/>
          <w:szCs w:val="24"/>
        </w:rPr>
      </w:pPr>
      <w:r>
        <w:rPr>
          <w:rFonts w:ascii="Times New Roman" w:hAnsi="Times New Roman" w:cs="Times New Roman"/>
          <w:sz w:val="24"/>
          <w:szCs w:val="24"/>
        </w:rPr>
        <w:t>que dejas como misterio.</w:t>
      </w:r>
    </w:p>
    <w:p w14:paraId="6BC33CB3" w14:textId="77777777" w:rsidR="00C825D4" w:rsidRDefault="008707C8" w:rsidP="000A73D7">
      <w:pPr>
        <w:pStyle w:val="Sinespaciado"/>
        <w:jc w:val="both"/>
        <w:rPr>
          <w:rFonts w:ascii="Times New Roman" w:hAnsi="Times New Roman" w:cs="Times New Roman"/>
          <w:sz w:val="24"/>
          <w:szCs w:val="24"/>
        </w:rPr>
      </w:pPr>
      <w:r>
        <w:rPr>
          <w:rFonts w:ascii="Times New Roman" w:hAnsi="Times New Roman" w:cs="Times New Roman"/>
          <w:sz w:val="24"/>
          <w:szCs w:val="24"/>
        </w:rPr>
        <w:t>Era el cuarto catador</w:t>
      </w:r>
      <w:r w:rsidR="00110F7A">
        <w:rPr>
          <w:rFonts w:ascii="Times New Roman" w:hAnsi="Times New Roman" w:cs="Times New Roman"/>
          <w:sz w:val="24"/>
          <w:szCs w:val="24"/>
        </w:rPr>
        <w:t xml:space="preserve"> </w:t>
      </w:r>
    </w:p>
    <w:p w14:paraId="60EC206D" w14:textId="77777777" w:rsidR="00C825D4" w:rsidRDefault="00110F7A"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de especias y condimentos, </w:t>
      </w:r>
    </w:p>
    <w:p w14:paraId="19FB47BA" w14:textId="77777777" w:rsidR="00C825D4" w:rsidRDefault="00110F7A" w:rsidP="000A73D7">
      <w:pPr>
        <w:pStyle w:val="Sinespaciado"/>
        <w:jc w:val="both"/>
        <w:rPr>
          <w:rFonts w:ascii="Times New Roman" w:hAnsi="Times New Roman" w:cs="Times New Roman"/>
          <w:sz w:val="24"/>
          <w:szCs w:val="24"/>
        </w:rPr>
      </w:pPr>
      <w:r>
        <w:rPr>
          <w:rFonts w:ascii="Times New Roman" w:hAnsi="Times New Roman" w:cs="Times New Roman"/>
          <w:sz w:val="24"/>
          <w:szCs w:val="24"/>
        </w:rPr>
        <w:t>pero el sabor de tu vino</w:t>
      </w:r>
      <w:r w:rsidR="00B90BDE">
        <w:rPr>
          <w:rFonts w:ascii="Times New Roman" w:hAnsi="Times New Roman" w:cs="Times New Roman"/>
          <w:sz w:val="24"/>
          <w:szCs w:val="24"/>
        </w:rPr>
        <w:t xml:space="preserve"> </w:t>
      </w:r>
    </w:p>
    <w:p w14:paraId="16394F71" w14:textId="5DA4E53D" w:rsidR="008707C8" w:rsidRDefault="00B90BDE" w:rsidP="000A73D7">
      <w:pPr>
        <w:pStyle w:val="Sinespaciado"/>
        <w:jc w:val="both"/>
        <w:rPr>
          <w:rFonts w:ascii="Times New Roman" w:hAnsi="Times New Roman" w:cs="Times New Roman"/>
          <w:sz w:val="24"/>
          <w:szCs w:val="24"/>
        </w:rPr>
      </w:pPr>
      <w:r>
        <w:rPr>
          <w:rFonts w:ascii="Times New Roman" w:hAnsi="Times New Roman" w:cs="Times New Roman"/>
          <w:sz w:val="24"/>
          <w:szCs w:val="24"/>
        </w:rPr>
        <w:t>lo enfermó y sigue enfermo.</w:t>
      </w:r>
    </w:p>
    <w:p w14:paraId="6583F3CA" w14:textId="77777777" w:rsidR="00C825D4" w:rsidRDefault="00341490"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El quinto dio en capitán </w:t>
      </w:r>
    </w:p>
    <w:p w14:paraId="31C55C14" w14:textId="77777777" w:rsidR="00280556" w:rsidRDefault="00341490" w:rsidP="000A73D7">
      <w:pPr>
        <w:pStyle w:val="Sinespaciado"/>
        <w:jc w:val="both"/>
        <w:rPr>
          <w:rFonts w:ascii="Times New Roman" w:hAnsi="Times New Roman" w:cs="Times New Roman"/>
          <w:sz w:val="24"/>
          <w:szCs w:val="24"/>
        </w:rPr>
      </w:pPr>
      <w:r>
        <w:rPr>
          <w:rFonts w:ascii="Times New Roman" w:hAnsi="Times New Roman" w:cs="Times New Roman"/>
          <w:sz w:val="24"/>
          <w:szCs w:val="24"/>
        </w:rPr>
        <w:t>de tactos muy avariento</w:t>
      </w:r>
      <w:r w:rsidR="006B4322">
        <w:rPr>
          <w:rFonts w:ascii="Times New Roman" w:hAnsi="Times New Roman" w:cs="Times New Roman"/>
          <w:sz w:val="24"/>
          <w:szCs w:val="24"/>
        </w:rPr>
        <w:t xml:space="preserve">, </w:t>
      </w:r>
    </w:p>
    <w:p w14:paraId="37C74486" w14:textId="77777777" w:rsidR="00280556" w:rsidRDefault="006B4322"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y se ahorra las huidas </w:t>
      </w:r>
    </w:p>
    <w:p w14:paraId="25AFC7C8" w14:textId="7B6A4ADF" w:rsidR="00B90BDE" w:rsidRDefault="006B4322" w:rsidP="000A73D7">
      <w:pPr>
        <w:pStyle w:val="Sinespaciado"/>
        <w:jc w:val="both"/>
        <w:rPr>
          <w:rFonts w:ascii="Times New Roman" w:hAnsi="Times New Roman" w:cs="Times New Roman"/>
          <w:sz w:val="24"/>
          <w:szCs w:val="24"/>
        </w:rPr>
      </w:pPr>
      <w:r>
        <w:rPr>
          <w:rFonts w:ascii="Times New Roman" w:hAnsi="Times New Roman" w:cs="Times New Roman"/>
          <w:sz w:val="24"/>
          <w:szCs w:val="24"/>
        </w:rPr>
        <w:t>por acumular encuentros.</w:t>
      </w:r>
    </w:p>
    <w:p w14:paraId="7C75AC9C" w14:textId="77777777" w:rsidR="00280556" w:rsidRDefault="00F72B13"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Los cinco niños tenían </w:t>
      </w:r>
    </w:p>
    <w:p w14:paraId="46EBF2D1" w14:textId="77777777" w:rsidR="00280556" w:rsidRDefault="00F72B13" w:rsidP="000A73D7">
      <w:pPr>
        <w:pStyle w:val="Sinespaciado"/>
        <w:jc w:val="both"/>
        <w:rPr>
          <w:rFonts w:ascii="Times New Roman" w:hAnsi="Times New Roman" w:cs="Times New Roman"/>
          <w:sz w:val="24"/>
          <w:szCs w:val="24"/>
        </w:rPr>
      </w:pPr>
      <w:r>
        <w:rPr>
          <w:rFonts w:ascii="Times New Roman" w:hAnsi="Times New Roman" w:cs="Times New Roman"/>
          <w:sz w:val="24"/>
          <w:szCs w:val="24"/>
        </w:rPr>
        <w:t>su papel en este juego</w:t>
      </w:r>
      <w:r w:rsidR="00186879">
        <w:rPr>
          <w:rFonts w:ascii="Times New Roman" w:hAnsi="Times New Roman" w:cs="Times New Roman"/>
          <w:sz w:val="24"/>
          <w:szCs w:val="24"/>
        </w:rPr>
        <w:t xml:space="preserve">, </w:t>
      </w:r>
    </w:p>
    <w:p w14:paraId="3FC0EDBC" w14:textId="77777777" w:rsidR="001C37E9" w:rsidRDefault="00186879" w:rsidP="000A73D7">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los cinco sentidos míos </w:t>
      </w:r>
    </w:p>
    <w:p w14:paraId="4CF7B6E9" w14:textId="29305F33" w:rsidR="006B4322" w:rsidRDefault="00186879" w:rsidP="000A73D7">
      <w:pPr>
        <w:pStyle w:val="Sinespaciado"/>
        <w:jc w:val="both"/>
        <w:rPr>
          <w:rFonts w:ascii="Times New Roman" w:hAnsi="Times New Roman" w:cs="Times New Roman"/>
          <w:sz w:val="24"/>
          <w:szCs w:val="24"/>
        </w:rPr>
      </w:pPr>
      <w:r>
        <w:rPr>
          <w:rFonts w:ascii="Times New Roman" w:hAnsi="Times New Roman" w:cs="Times New Roman"/>
          <w:sz w:val="24"/>
          <w:szCs w:val="24"/>
        </w:rPr>
        <w:t>que contigo se me fueron.</w:t>
      </w:r>
    </w:p>
    <w:p w14:paraId="778AC871" w14:textId="77777777" w:rsidR="00186879" w:rsidRDefault="00186879" w:rsidP="000A73D7">
      <w:pPr>
        <w:pStyle w:val="Sinespaciado"/>
        <w:jc w:val="both"/>
        <w:rPr>
          <w:rFonts w:ascii="Times New Roman" w:hAnsi="Times New Roman" w:cs="Times New Roman"/>
          <w:sz w:val="24"/>
          <w:szCs w:val="24"/>
        </w:rPr>
      </w:pPr>
    </w:p>
    <w:p w14:paraId="6019C99F" w14:textId="77777777" w:rsidR="00290817" w:rsidRDefault="00186879" w:rsidP="000A73D7">
      <w:pPr>
        <w:pStyle w:val="Sinespaciado"/>
        <w:jc w:val="both"/>
        <w:rPr>
          <w:rFonts w:ascii="Times New Roman" w:hAnsi="Times New Roman" w:cs="Times New Roman"/>
          <w:i/>
          <w:iCs/>
          <w:sz w:val="24"/>
          <w:szCs w:val="24"/>
        </w:rPr>
      </w:pPr>
      <w:r w:rsidRPr="00290817">
        <w:rPr>
          <w:rFonts w:ascii="Times New Roman" w:hAnsi="Times New Roman" w:cs="Times New Roman"/>
          <w:i/>
          <w:iCs/>
          <w:sz w:val="24"/>
          <w:szCs w:val="24"/>
        </w:rPr>
        <w:t>Siendo cautivos son libres</w:t>
      </w:r>
      <w:r w:rsidR="00290817" w:rsidRPr="00290817">
        <w:rPr>
          <w:rFonts w:ascii="Times New Roman" w:hAnsi="Times New Roman" w:cs="Times New Roman"/>
          <w:i/>
          <w:iCs/>
          <w:sz w:val="24"/>
          <w:szCs w:val="24"/>
        </w:rPr>
        <w:t xml:space="preserve">, </w:t>
      </w:r>
    </w:p>
    <w:p w14:paraId="6D662915" w14:textId="74724DA6" w:rsidR="00186879" w:rsidRPr="00290817" w:rsidRDefault="00290817" w:rsidP="000A73D7">
      <w:pPr>
        <w:pStyle w:val="Sinespaciado"/>
        <w:jc w:val="both"/>
        <w:rPr>
          <w:rFonts w:ascii="Times New Roman" w:hAnsi="Times New Roman" w:cs="Times New Roman"/>
          <w:i/>
          <w:iCs/>
          <w:sz w:val="24"/>
          <w:szCs w:val="24"/>
        </w:rPr>
      </w:pPr>
      <w:r w:rsidRPr="00290817">
        <w:rPr>
          <w:rFonts w:ascii="Times New Roman" w:hAnsi="Times New Roman" w:cs="Times New Roman"/>
          <w:i/>
          <w:iCs/>
          <w:sz w:val="24"/>
          <w:szCs w:val="24"/>
        </w:rPr>
        <w:t>ya no pido su regreso.</w:t>
      </w:r>
    </w:p>
    <w:p w14:paraId="4C2EC183" w14:textId="77777777" w:rsidR="001C37E9" w:rsidRDefault="001C37E9" w:rsidP="00106794">
      <w:pPr>
        <w:spacing w:after="0" w:line="240" w:lineRule="auto"/>
        <w:jc w:val="both"/>
        <w:rPr>
          <w:rFonts w:ascii="Times New Roman" w:eastAsia="Times New Roman" w:hAnsi="Times New Roman" w:cs="Times New Roman"/>
          <w:b/>
          <w:bCs/>
          <w:spacing w:val="3"/>
          <w:kern w:val="36"/>
          <w:sz w:val="24"/>
          <w:szCs w:val="24"/>
        </w:rPr>
      </w:pPr>
    </w:p>
    <w:p w14:paraId="34984FF5" w14:textId="0F265244" w:rsidR="00106794" w:rsidRDefault="00106794" w:rsidP="00106794">
      <w:pPr>
        <w:spacing w:after="0" w:line="240" w:lineRule="auto"/>
        <w:jc w:val="both"/>
        <w:rPr>
          <w:rFonts w:ascii="Times New Roman" w:eastAsia="Times New Roman" w:hAnsi="Times New Roman" w:cs="Times New Roman"/>
          <w:b/>
          <w:bCs/>
          <w:spacing w:val="3"/>
          <w:kern w:val="36"/>
          <w:sz w:val="24"/>
          <w:szCs w:val="24"/>
        </w:rPr>
      </w:pPr>
      <w:r w:rsidRPr="00106794">
        <w:rPr>
          <w:rFonts w:ascii="Times New Roman" w:eastAsia="Times New Roman" w:hAnsi="Times New Roman" w:cs="Times New Roman"/>
          <w:b/>
          <w:bCs/>
          <w:spacing w:val="3"/>
          <w:kern w:val="36"/>
          <w:sz w:val="24"/>
          <w:szCs w:val="24"/>
        </w:rPr>
        <w:t>Honorio López Alfonso</w:t>
      </w:r>
    </w:p>
    <w:p w14:paraId="0642E1B2" w14:textId="4168E60F" w:rsidR="00A9274C" w:rsidRDefault="00FA7E7E" w:rsidP="00C57148">
      <w:pPr>
        <w:jc w:val="both"/>
        <w:rPr>
          <w:rFonts w:ascii="Times New Roman" w:hAnsi="Times New Roman" w:cs="Times New Roman"/>
          <w:b/>
          <w:iCs/>
          <w:sz w:val="28"/>
          <w:szCs w:val="28"/>
        </w:rPr>
      </w:pPr>
      <w:r>
        <w:rPr>
          <w:rFonts w:ascii="Times New Roman" w:hAnsi="Times New Roman" w:cs="Times New Roman"/>
          <w:b/>
          <w:iCs/>
          <w:sz w:val="28"/>
          <w:szCs w:val="28"/>
        </w:rPr>
        <w:t>-----------------------------------------------</w:t>
      </w:r>
    </w:p>
    <w:p w14:paraId="11DC75C0" w14:textId="3938AA19" w:rsidR="00A72B7D" w:rsidRPr="00E44ABE" w:rsidRDefault="000362BC" w:rsidP="00757B4F">
      <w:pPr>
        <w:jc w:val="both"/>
        <w:rPr>
          <w:rFonts w:ascii="Times New Roman" w:hAnsi="Times New Roman" w:cs="Times New Roman"/>
          <w:sz w:val="24"/>
          <w:szCs w:val="24"/>
        </w:rPr>
      </w:pPr>
      <w:r w:rsidRPr="00E44ABE">
        <w:rPr>
          <w:rFonts w:ascii="Times New Roman" w:hAnsi="Times New Roman" w:cs="Times New Roman"/>
          <w:noProof/>
          <w:sz w:val="24"/>
          <w:szCs w:val="24"/>
        </w:rPr>
        <w:drawing>
          <wp:inline distT="0" distB="0" distL="0" distR="0" wp14:anchorId="11DC7661" wp14:editId="11DC7662">
            <wp:extent cx="2479675" cy="1704913"/>
            <wp:effectExtent l="0" t="0" r="0" b="0"/>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11DC75C1" w14:textId="53CA9375" w:rsidR="00A72B7D" w:rsidRPr="00E44ABE" w:rsidRDefault="001A18CC" w:rsidP="00757B4F">
      <w:pPr>
        <w:jc w:val="both"/>
        <w:rPr>
          <w:rFonts w:ascii="Times New Roman" w:hAnsi="Times New Roman" w:cs="Times New Roman"/>
          <w:sz w:val="24"/>
          <w:szCs w:val="24"/>
        </w:rPr>
      </w:pPr>
      <w:r>
        <w:rPr>
          <w:rFonts w:ascii="Times New Roman" w:hAnsi="Times New Roman" w:cs="Times New Roman"/>
          <w:sz w:val="24"/>
          <w:szCs w:val="24"/>
        </w:rPr>
        <w:t xml:space="preserve"> </w:t>
      </w:r>
      <w:r w:rsidR="000362BC" w:rsidRPr="00E44ABE">
        <w:rPr>
          <w:rFonts w:ascii="Times New Roman" w:hAnsi="Times New Roman" w:cs="Times New Roman"/>
          <w:noProof/>
          <w:sz w:val="24"/>
          <w:szCs w:val="24"/>
        </w:rPr>
        <w:drawing>
          <wp:inline distT="0" distB="0" distL="0" distR="0" wp14:anchorId="11DC7663" wp14:editId="11DC7664">
            <wp:extent cx="2248535" cy="1846498"/>
            <wp:effectExtent l="0" t="0" r="0" b="1905"/>
            <wp:docPr id="11" name="Imagen 1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2BD212E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Flores y versos,</w:t>
      </w:r>
    </w:p>
    <w:p w14:paraId="352C903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yo regalaba,</w:t>
      </w:r>
    </w:p>
    <w:p w14:paraId="09A4AB4E"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en tus febreros.</w:t>
      </w:r>
    </w:p>
    <w:p w14:paraId="0D4C7A5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49FE65D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Lágrimas de sal,</w:t>
      </w:r>
    </w:p>
    <w:p w14:paraId="3F96148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te regalo ahora,</w:t>
      </w:r>
    </w:p>
    <w:p w14:paraId="7B9EE2BF"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es cuanto tengo.</w:t>
      </w:r>
    </w:p>
    <w:p w14:paraId="196DB9D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217E474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Remo a remo,</w:t>
      </w:r>
    </w:p>
    <w:p w14:paraId="0481BCD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mi barca se va,</w:t>
      </w:r>
    </w:p>
    <w:p w14:paraId="003697F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ven, que te llevo.</w:t>
      </w:r>
    </w:p>
    <w:p w14:paraId="496FBA7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5E52214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Dicen las olas,</w:t>
      </w:r>
    </w:p>
    <w:p w14:paraId="0FD2ACA8"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aquí, mar adentro,</w:t>
      </w:r>
    </w:p>
    <w:p w14:paraId="20366E0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yo te quiero.</w:t>
      </w:r>
    </w:p>
    <w:p w14:paraId="63285AA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1E29F35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en tu huerto,</w:t>
      </w:r>
    </w:p>
    <w:p w14:paraId="4A69E99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estàn floreciendo,</w:t>
      </w:r>
    </w:p>
    <w:p w14:paraId="5C32FF2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ya los almendros.</w:t>
      </w:r>
    </w:p>
    <w:p w14:paraId="24CD551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en tus ramas,</w:t>
      </w:r>
    </w:p>
    <w:p w14:paraId="7445F21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se deshoja el canto,</w:t>
      </w:r>
    </w:p>
    <w:p w14:paraId="3A64AEE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 un jilguero</w:t>
      </w:r>
    </w:p>
    <w:p w14:paraId="55A09F5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E0CAFA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Ahora entiendo,</w:t>
      </w:r>
    </w:p>
    <w:p w14:paraId="17BA9F17"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mi corazón,</w:t>
      </w:r>
    </w:p>
    <w:p w14:paraId="6D75E28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llegue a destiempo.</w:t>
      </w:r>
    </w:p>
    <w:p w14:paraId="5E808FE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51DDE7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Viene cansado,</w:t>
      </w:r>
    </w:p>
    <w:p w14:paraId="65EB9E78"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 andar conmigo,</w:t>
      </w:r>
    </w:p>
    <w:p w14:paraId="1B2B406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desde muy lejos.</w:t>
      </w:r>
    </w:p>
    <w:p w14:paraId="65519A7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69F76D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Sabe de inviernos,</w:t>
      </w:r>
    </w:p>
    <w:p w14:paraId="2E9DCA27"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 escarcha y rocíos,</w:t>
      </w:r>
    </w:p>
    <w:p w14:paraId="766103A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la flor de almendro.</w:t>
      </w:r>
    </w:p>
    <w:p w14:paraId="02D6BE98"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35A904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Flores y versos,</w:t>
      </w:r>
    </w:p>
    <w:p w14:paraId="445DE37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yo regalaba,</w:t>
      </w:r>
    </w:p>
    <w:p w14:paraId="60EB22E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en tus febreros.</w:t>
      </w:r>
    </w:p>
    <w:p w14:paraId="37A6158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7995160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Yo sé que tengo,</w:t>
      </w:r>
    </w:p>
    <w:p w14:paraId="677A6AD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mi corazón al sur,</w:t>
      </w:r>
    </w:p>
    <w:p w14:paraId="5E61E71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lastRenderedPageBreak/>
        <w:t>de cuatro vientos.</w:t>
      </w:r>
    </w:p>
    <w:p w14:paraId="6CEC2D08"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3B88828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Cuídalo mucho,</w:t>
      </w:r>
    </w:p>
    <w:p w14:paraId="7F03F078"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no se apague</w:t>
      </w:r>
    </w:p>
    <w:p w14:paraId="552D28B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 frío lento.</w:t>
      </w:r>
    </w:p>
    <w:p w14:paraId="4080283C"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F94564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4D2A468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Basta un descuido,</w:t>
      </w:r>
    </w:p>
    <w:p w14:paraId="69E0487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un leve tropiezo,</w:t>
      </w:r>
    </w:p>
    <w:p w14:paraId="5C47CEA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para caer.</w:t>
      </w:r>
    </w:p>
    <w:p w14:paraId="49CF879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3991FBD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Pues la gravedad,</w:t>
      </w:r>
    </w:p>
    <w:p w14:paraId="3077E364"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quieras que no,</w:t>
      </w:r>
    </w:p>
    <w:p w14:paraId="025B3D3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es una ley.</w:t>
      </w:r>
    </w:p>
    <w:p w14:paraId="0147F7D8"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40FBC7E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Ella se fue,</w:t>
      </w:r>
    </w:p>
    <w:p w14:paraId="1631B14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un día de esos,</w:t>
      </w:r>
    </w:p>
    <w:p w14:paraId="0B69A90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un martes, tal vez.</w:t>
      </w:r>
    </w:p>
    <w:p w14:paraId="6F868E5E"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18108CA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La llevó el tren,</w:t>
      </w:r>
    </w:p>
    <w:p w14:paraId="4DF0E11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dicen que al tope,</w:t>
      </w:r>
    </w:p>
    <w:p w14:paraId="2CF759C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del Everest.</w:t>
      </w:r>
    </w:p>
    <w:p w14:paraId="283C6397"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2FC55D17"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Holgadamente,</w:t>
      </w:r>
    </w:p>
    <w:p w14:paraId="41910EE7"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le subió el alma,</w:t>
      </w:r>
    </w:p>
    <w:p w14:paraId="74F57BB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allí de nivel.</w:t>
      </w:r>
    </w:p>
    <w:p w14:paraId="08975C5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31BD649F"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Aprendió ingles</w:t>
      </w:r>
    </w:p>
    <w:p w14:paraId="49C9EF6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pero no el camino,</w:t>
      </w:r>
    </w:p>
    <w:p w14:paraId="62F1C20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para volver.</w:t>
      </w:r>
    </w:p>
    <w:p w14:paraId="6FADFD5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7E29E62E"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Si leo al revés,</w:t>
      </w:r>
    </w:p>
    <w:p w14:paraId="2870601C"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“yo de todo te doy”,</w:t>
      </w:r>
    </w:p>
    <w:p w14:paraId="7A23CD2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palíndromo es.</w:t>
      </w:r>
    </w:p>
    <w:p w14:paraId="4A81B60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6D31A76C"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Yo no sé porqué</w:t>
      </w:r>
    </w:p>
    <w:p w14:paraId="24F0DBD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tu nombre enciende,</w:t>
      </w:r>
    </w:p>
    <w:p w14:paraId="472F6A0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el verbo querer.</w:t>
      </w:r>
    </w:p>
    <w:p w14:paraId="01045A7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1F0FC76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Le basta a la aurora,</w:t>
      </w:r>
    </w:p>
    <w:p w14:paraId="3B62508E"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un golpe de luz,</w:t>
      </w:r>
    </w:p>
    <w:p w14:paraId="45B92027"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para amanecer.</w:t>
      </w:r>
    </w:p>
    <w:p w14:paraId="6A13621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4A7EC9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Un día se fue.</w:t>
      </w:r>
    </w:p>
    <w:p w14:paraId="392C58F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 nadie sabe aún,</w:t>
      </w:r>
    </w:p>
    <w:p w14:paraId="755CC13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si piensa volver.</w:t>
      </w:r>
    </w:p>
    <w:p w14:paraId="026DF0A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4EB689E4"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Al mar le tiré,</w:t>
      </w:r>
    </w:p>
    <w:p w14:paraId="4BD4CB64"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mi botella de versos,</w:t>
      </w:r>
    </w:p>
    <w:p w14:paraId="3D8BAAD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escritos ayer.</w:t>
      </w:r>
    </w:p>
    <w:p w14:paraId="32251EE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551FF50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dice Machado,</w:t>
      </w:r>
    </w:p>
    <w:p w14:paraId="4608480A"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siempre es hermoso.</w:t>
      </w:r>
    </w:p>
    <w:p w14:paraId="46C0857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soñar y querer.</w:t>
      </w:r>
    </w:p>
    <w:p w14:paraId="62CC29C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4D6B761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7A82480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Peor no hay nada,</w:t>
      </w:r>
    </w:p>
    <w:p w14:paraId="7312881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un alma abatida,</w:t>
      </w:r>
    </w:p>
    <w:p w14:paraId="28FAC55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 encarcelada.</w:t>
      </w:r>
    </w:p>
    <w:p w14:paraId="3770D034"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7DF0269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no quede tiempo,</w:t>
      </w:r>
    </w:p>
    <w:p w14:paraId="0104740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 hacer añicos,</w:t>
      </w:r>
    </w:p>
    <w:p w14:paraId="22E4D57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las rejas y jaulas.</w:t>
      </w:r>
    </w:p>
    <w:p w14:paraId="3FDD04CD"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1D0E0D05"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 decirle al papá,</w:t>
      </w:r>
    </w:p>
    <w:p w14:paraId="3F16413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la tierra se mueve,</w:t>
      </w:r>
    </w:p>
    <w:p w14:paraId="53D006D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si le da la gana.</w:t>
      </w:r>
    </w:p>
    <w:p w14:paraId="6EA31A4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023319A4"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Dichoso el pájaro,</w:t>
      </w:r>
    </w:p>
    <w:p w14:paraId="7D6B5CF3"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cuando goza en el cielo,</w:t>
      </w:r>
    </w:p>
    <w:p w14:paraId="1AD9D536"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de todas sus alas.</w:t>
      </w:r>
    </w:p>
    <w:p w14:paraId="31D537A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5BC41279"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Alondras que cantan,</w:t>
      </w:r>
    </w:p>
    <w:p w14:paraId="0C0596E2"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que se rompen cantando,</w:t>
      </w:r>
    </w:p>
    <w:p w14:paraId="4D7A174B"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la voz y garganta.</w:t>
      </w:r>
    </w:p>
    <w:p w14:paraId="5FDC851E"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p>
    <w:p w14:paraId="29EBA6D1"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Yo sé maldecir,</w:t>
      </w:r>
    </w:p>
    <w:p w14:paraId="506B6E60" w14:textId="77777777" w:rsidR="00193029" w:rsidRPr="00193029" w:rsidRDefault="00193029" w:rsidP="00193029">
      <w:pPr>
        <w:widowControl w:val="0"/>
        <w:spacing w:after="0" w:line="0" w:lineRule="atLeast"/>
        <w:jc w:val="both"/>
        <w:rPr>
          <w:rFonts w:ascii="Times New Roman" w:eastAsia="Calibri" w:hAnsi="Times New Roman" w:cs="Times New Roman"/>
          <w:sz w:val="24"/>
          <w:szCs w:val="24"/>
          <w:lang w:eastAsia="en-US"/>
        </w:rPr>
      </w:pPr>
      <w:r w:rsidRPr="00193029">
        <w:rPr>
          <w:rFonts w:ascii="Times New Roman" w:eastAsia="Calibri" w:hAnsi="Times New Roman" w:cs="Times New Roman"/>
          <w:sz w:val="24"/>
          <w:szCs w:val="24"/>
          <w:lang w:eastAsia="en-US"/>
        </w:rPr>
        <w:t>las llaves que cierran,</w:t>
      </w:r>
    </w:p>
    <w:p w14:paraId="44763988" w14:textId="77777777" w:rsidR="00193029" w:rsidRPr="00193029" w:rsidRDefault="00193029" w:rsidP="00193029">
      <w:pPr>
        <w:shd w:val="clear" w:color="auto" w:fill="FFFFFF"/>
        <w:spacing w:after="0" w:line="240" w:lineRule="auto"/>
        <w:jc w:val="both"/>
        <w:rPr>
          <w:rFonts w:ascii="Times New Roman" w:eastAsia="Times New Roman" w:hAnsi="Times New Roman" w:cs="Times New Roman"/>
          <w:sz w:val="24"/>
          <w:szCs w:val="24"/>
          <w:lang w:eastAsia="en-GB"/>
        </w:rPr>
      </w:pPr>
      <w:r w:rsidRPr="00193029">
        <w:rPr>
          <w:rFonts w:ascii="Times New Roman" w:eastAsia="Calibri" w:hAnsi="Times New Roman" w:cs="Times New Roman"/>
          <w:sz w:val="24"/>
          <w:szCs w:val="24"/>
          <w:lang w:eastAsia="en-US"/>
        </w:rPr>
        <w:t>la tumba del Cid.</w:t>
      </w:r>
      <w:r w:rsidRPr="00193029">
        <w:rPr>
          <w:rFonts w:ascii="Times New Roman" w:eastAsia="Times New Roman" w:hAnsi="Times New Roman" w:cs="Times New Roman"/>
          <w:sz w:val="24"/>
          <w:szCs w:val="24"/>
          <w:lang w:eastAsia="en-GB"/>
        </w:rPr>
        <w:t xml:space="preserve"> </w:t>
      </w:r>
    </w:p>
    <w:p w14:paraId="2037ACF3" w14:textId="77777777" w:rsidR="0062290D" w:rsidRDefault="00A21D5E" w:rsidP="00C0319B">
      <w:pPr>
        <w:jc w:val="both"/>
        <w:rPr>
          <w:rFonts w:ascii="Times New Roman" w:eastAsia="Times New Roman" w:hAnsi="Times New Roman" w:cs="Times New Roman"/>
          <w:caps/>
          <w:spacing w:val="15"/>
          <w:sz w:val="24"/>
          <w:szCs w:val="24"/>
        </w:rPr>
      </w:pPr>
      <w:r>
        <w:rPr>
          <w:rFonts w:ascii="Times New Roman" w:eastAsia="Times New Roman" w:hAnsi="Times New Roman" w:cs="Times New Roman"/>
          <w:caps/>
          <w:spacing w:val="15"/>
          <w:sz w:val="24"/>
          <w:szCs w:val="24"/>
        </w:rPr>
        <w:tab/>
      </w:r>
    </w:p>
    <w:p w14:paraId="28418286" w14:textId="56491940" w:rsidR="00C0319B" w:rsidRDefault="001F578F" w:rsidP="00C0319B">
      <w:pPr>
        <w:jc w:val="both"/>
        <w:rPr>
          <w:rFonts w:ascii="Times New Roman" w:hAnsi="Times New Roman" w:cs="Times New Roman"/>
          <w:b/>
          <w:iCs/>
          <w:sz w:val="28"/>
          <w:szCs w:val="28"/>
        </w:rPr>
      </w:pPr>
      <w:r>
        <w:rPr>
          <w:rFonts w:ascii="Times New Roman" w:hAnsi="Times New Roman" w:cs="Times New Roman"/>
          <w:b/>
          <w:iCs/>
          <w:sz w:val="28"/>
          <w:szCs w:val="28"/>
        </w:rPr>
        <w:tab/>
      </w:r>
      <w:r w:rsidR="003C14BD">
        <w:rPr>
          <w:rFonts w:ascii="Times New Roman" w:hAnsi="Times New Roman" w:cs="Times New Roman"/>
          <w:b/>
          <w:iCs/>
          <w:sz w:val="28"/>
          <w:szCs w:val="28"/>
        </w:rPr>
        <w:tab/>
      </w:r>
      <w:r w:rsidR="00C0319B">
        <w:rPr>
          <w:rFonts w:ascii="Times New Roman" w:hAnsi="Times New Roman" w:cs="Times New Roman"/>
          <w:b/>
          <w:iCs/>
          <w:sz w:val="28"/>
          <w:szCs w:val="28"/>
        </w:rPr>
        <w:t>&amp;&amp;&amp;&amp;</w:t>
      </w:r>
    </w:p>
    <w:p w14:paraId="1FC9954F" w14:textId="6CE17A7C" w:rsidR="00B27600" w:rsidRDefault="007F0488"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España 2019-2021</w:t>
      </w:r>
    </w:p>
    <w:p w14:paraId="176B9EFC" w14:textId="2823A23C" w:rsidR="00207232" w:rsidRDefault="00073CEC"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Análisis y comentarios</w:t>
      </w:r>
    </w:p>
    <w:p w14:paraId="35BBA3A0" w14:textId="17A2132F" w:rsidR="00207232" w:rsidRDefault="00207232"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noProof/>
          <w:sz w:val="32"/>
          <w:szCs w:val="32"/>
        </w:rPr>
        <w:drawing>
          <wp:inline distT="0" distB="0" distL="0" distR="0" wp14:anchorId="4522BA77" wp14:editId="373C1944">
            <wp:extent cx="2428875" cy="196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51852BBA" w14:textId="77777777" w:rsidR="00732895" w:rsidRDefault="00E841BA" w:rsidP="00DA37E2">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La Pandemia día a día</w:t>
      </w:r>
    </w:p>
    <w:p w14:paraId="1767DBB2" w14:textId="4F6A8A35" w:rsidR="00732895" w:rsidRDefault="00D8775F" w:rsidP="00732895">
      <w:pPr>
        <w:jc w:val="center"/>
        <w:rPr>
          <w:rFonts w:ascii="Times New Roman" w:eastAsia="Times New Roman" w:hAnsi="Times New Roman" w:cs="Times New Roman"/>
          <w:kern w:val="36"/>
          <w:sz w:val="32"/>
          <w:szCs w:val="32"/>
          <w:bdr w:val="none" w:sz="0" w:space="0" w:color="auto" w:frame="1"/>
        </w:rPr>
      </w:pPr>
      <w:r>
        <w:rPr>
          <w:rFonts w:ascii="Times New Roman" w:eastAsia="Times New Roman" w:hAnsi="Times New Roman" w:cs="Times New Roman"/>
          <w:kern w:val="36"/>
          <w:sz w:val="32"/>
          <w:szCs w:val="32"/>
          <w:bdr w:val="none" w:sz="0" w:space="0" w:color="auto" w:frame="1"/>
        </w:rPr>
        <w:t>-</w:t>
      </w:r>
      <w:r w:rsidR="00732895" w:rsidRPr="00732895">
        <w:rPr>
          <w:rFonts w:ascii="Times New Roman" w:eastAsia="Times New Roman" w:hAnsi="Times New Roman" w:cs="Times New Roman"/>
          <w:kern w:val="36"/>
          <w:sz w:val="32"/>
          <w:szCs w:val="32"/>
          <w:bdr w:val="none" w:sz="0" w:space="0" w:color="auto" w:frame="1"/>
        </w:rPr>
        <w:t>mientras suceden los hechos-</w:t>
      </w:r>
    </w:p>
    <w:p w14:paraId="680A896F" w14:textId="52737DA6" w:rsidR="009D3526" w:rsidRDefault="009D3526" w:rsidP="00732895">
      <w:pPr>
        <w:jc w:val="center"/>
        <w:rPr>
          <w:rFonts w:ascii="Times New Roman" w:eastAsia="Times New Roman" w:hAnsi="Times New Roman" w:cs="Times New Roman"/>
          <w:kern w:val="36"/>
          <w:sz w:val="32"/>
          <w:szCs w:val="32"/>
          <w:bdr w:val="none" w:sz="0" w:space="0" w:color="auto" w:frame="1"/>
        </w:rPr>
      </w:pPr>
      <w:r w:rsidRPr="00D90D5B">
        <w:rPr>
          <w:rFonts w:ascii="Times New Roman" w:eastAsia="Times New Roman" w:hAnsi="Times New Roman" w:cs="Times New Roman"/>
          <w:noProof/>
          <w:sz w:val="24"/>
          <w:szCs w:val="24"/>
        </w:rPr>
        <w:lastRenderedPageBreak/>
        <w:drawing>
          <wp:inline distT="0" distB="0" distL="0" distR="0" wp14:anchorId="4FC9BFF0" wp14:editId="09D546B0">
            <wp:extent cx="2831098" cy="1751330"/>
            <wp:effectExtent l="0" t="0" r="7620" b="1270"/>
            <wp:docPr id="7" name="Imagen 7" descr="Ir 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a mi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191" cy="1760667"/>
                    </a:xfrm>
                    <a:prstGeom prst="rect">
                      <a:avLst/>
                    </a:prstGeom>
                    <a:noFill/>
                    <a:ln>
                      <a:noFill/>
                    </a:ln>
                  </pic:spPr>
                </pic:pic>
              </a:graphicData>
            </a:graphic>
          </wp:inline>
        </w:drawing>
      </w:r>
    </w:p>
    <w:p w14:paraId="68F428E6" w14:textId="3019511A" w:rsidR="00A70C8D" w:rsidRDefault="00A70C8D" w:rsidP="0076337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heme="minorHAnsi" w:hAnsi="Times New Roman" w:cs="Times New Roman"/>
          <w:sz w:val="24"/>
          <w:szCs w:val="24"/>
        </w:rPr>
      </w:pPr>
      <w:r w:rsidRPr="00B65FC7">
        <w:rPr>
          <w:rFonts w:ascii="Times New Roman" w:hAnsi="Times New Roman" w:cs="Times New Roman"/>
          <w:i/>
          <w:iCs/>
          <w:sz w:val="24"/>
          <w:szCs w:val="24"/>
        </w:rPr>
        <w:t xml:space="preserve">Hay opiniones, palabras, escritos y denuncias que deben expresarse </w:t>
      </w:r>
      <w:r>
        <w:rPr>
          <w:rFonts w:ascii="Times New Roman" w:hAnsi="Times New Roman" w:cs="Times New Roman"/>
          <w:i/>
          <w:iCs/>
          <w:sz w:val="24"/>
          <w:szCs w:val="24"/>
        </w:rPr>
        <w:t xml:space="preserve">desde </w:t>
      </w:r>
      <w:r w:rsidRPr="00B65FC7">
        <w:rPr>
          <w:rFonts w:ascii="Times New Roman" w:hAnsi="Times New Roman" w:cs="Times New Roman"/>
          <w:i/>
          <w:iCs/>
          <w:sz w:val="24"/>
          <w:szCs w:val="24"/>
        </w:rPr>
        <w:t>“antesdeayer”, es decir, antes de que sucedan. En algunas ocasiones lo he hecho, desde el año 1977, en privado y en público</w:t>
      </w:r>
      <w:r>
        <w:rPr>
          <w:rFonts w:ascii="Times New Roman" w:hAnsi="Times New Roman" w:cs="Times New Roman"/>
          <w:i/>
          <w:iCs/>
          <w:sz w:val="24"/>
          <w:szCs w:val="24"/>
        </w:rPr>
        <w:t xml:space="preserve">, </w:t>
      </w:r>
      <w:r w:rsidR="007272CC">
        <w:rPr>
          <w:rFonts w:ascii="Times New Roman" w:hAnsi="Times New Roman" w:cs="Times New Roman"/>
          <w:i/>
          <w:iCs/>
          <w:sz w:val="24"/>
          <w:szCs w:val="24"/>
        </w:rPr>
        <w:t>dirigid</w:t>
      </w:r>
      <w:r w:rsidR="003C14BD">
        <w:rPr>
          <w:rFonts w:ascii="Times New Roman" w:hAnsi="Times New Roman" w:cs="Times New Roman"/>
          <w:i/>
          <w:iCs/>
          <w:sz w:val="24"/>
          <w:szCs w:val="24"/>
        </w:rPr>
        <w:t>as a</w:t>
      </w:r>
      <w:r>
        <w:rPr>
          <w:rFonts w:ascii="Times New Roman" w:hAnsi="Times New Roman" w:cs="Times New Roman"/>
          <w:i/>
          <w:iCs/>
          <w:sz w:val="24"/>
          <w:szCs w:val="24"/>
        </w:rPr>
        <w:t xml:space="preserve"> quienes han gobernado en los últimos 45 años en España</w:t>
      </w:r>
      <w:r w:rsidR="007E5C8D">
        <w:rPr>
          <w:rFonts w:ascii="Times New Roman" w:hAnsi="Times New Roman" w:cs="Times New Roman"/>
          <w:i/>
          <w:iCs/>
          <w:sz w:val="24"/>
          <w:szCs w:val="24"/>
        </w:rPr>
        <w:t>, con la intención de sugerir o proponer</w:t>
      </w:r>
      <w:r w:rsidR="00E937B6">
        <w:rPr>
          <w:rFonts w:ascii="Times New Roman" w:hAnsi="Times New Roman" w:cs="Times New Roman"/>
          <w:i/>
          <w:iCs/>
          <w:sz w:val="24"/>
          <w:szCs w:val="24"/>
        </w:rPr>
        <w:t xml:space="preserve"> </w:t>
      </w:r>
      <w:proofErr w:type="gramStart"/>
      <w:r w:rsidR="00E937B6">
        <w:rPr>
          <w:rFonts w:ascii="Times New Roman" w:hAnsi="Times New Roman" w:cs="Times New Roman"/>
          <w:i/>
          <w:iCs/>
          <w:sz w:val="24"/>
          <w:szCs w:val="24"/>
        </w:rPr>
        <w:t xml:space="preserve">ideas adecuadas y fórmulas </w:t>
      </w:r>
      <w:r w:rsidR="00763371">
        <w:rPr>
          <w:rFonts w:ascii="Times New Roman" w:hAnsi="Times New Roman" w:cs="Times New Roman"/>
          <w:i/>
          <w:iCs/>
          <w:sz w:val="24"/>
          <w:szCs w:val="24"/>
        </w:rPr>
        <w:t>adecuadas</w:t>
      </w:r>
      <w:proofErr w:type="gramEnd"/>
      <w:r w:rsidR="00763371">
        <w:rPr>
          <w:rFonts w:ascii="Times New Roman" w:hAnsi="Times New Roman" w:cs="Times New Roman"/>
          <w:i/>
          <w:iCs/>
          <w:sz w:val="24"/>
          <w:szCs w:val="24"/>
        </w:rPr>
        <w:t xml:space="preserve"> de convivencia.</w:t>
      </w:r>
      <w:r w:rsidR="00EB1328">
        <w:rPr>
          <w:rFonts w:ascii="Times New Roman" w:hAnsi="Times New Roman" w:cs="Times New Roman"/>
          <w:i/>
          <w:iCs/>
          <w:sz w:val="24"/>
          <w:szCs w:val="24"/>
        </w:rPr>
        <w:t xml:space="preserve"> -Ver “España 1977-2017”</w:t>
      </w:r>
    </w:p>
    <w:p w14:paraId="104E084D" w14:textId="5F62B630" w:rsidR="0063158C" w:rsidRPr="009F0876" w:rsidRDefault="00FC19D2" w:rsidP="00372E45">
      <w:pPr>
        <w:spacing w:after="0" w:line="240" w:lineRule="auto"/>
        <w:jc w:val="both"/>
        <w:rPr>
          <w:rFonts w:ascii="Times New Roman" w:eastAsiaTheme="minorHAnsi" w:hAnsi="Times New Roman" w:cs="Times New Roman"/>
          <w:b/>
          <w:bCs/>
          <w:sz w:val="24"/>
          <w:szCs w:val="24"/>
        </w:rPr>
      </w:pPr>
      <w:r w:rsidRPr="009F0876">
        <w:rPr>
          <w:rFonts w:ascii="Times New Roman" w:eastAsiaTheme="minorHAnsi" w:hAnsi="Times New Roman" w:cs="Times New Roman"/>
          <w:sz w:val="24"/>
          <w:szCs w:val="24"/>
        </w:rPr>
        <w:t xml:space="preserve">En el libro </w:t>
      </w:r>
      <w:r w:rsidR="004E3DDA">
        <w:rPr>
          <w:rFonts w:ascii="Times New Roman" w:eastAsiaTheme="minorHAnsi" w:hAnsi="Times New Roman" w:cs="Times New Roman"/>
          <w:sz w:val="24"/>
          <w:szCs w:val="24"/>
        </w:rPr>
        <w:t xml:space="preserve">de </w:t>
      </w:r>
      <w:r w:rsidRPr="009F0876">
        <w:rPr>
          <w:rFonts w:ascii="Times New Roman" w:eastAsiaTheme="minorHAnsi" w:hAnsi="Times New Roman" w:cs="Times New Roman"/>
          <w:sz w:val="24"/>
          <w:szCs w:val="24"/>
        </w:rPr>
        <w:t>María Izaguirre Comendador</w:t>
      </w:r>
      <w:r w:rsidR="00E442A8" w:rsidRPr="009F0876">
        <w:rPr>
          <w:rFonts w:ascii="Times New Roman" w:eastAsiaTheme="minorHAnsi" w:hAnsi="Times New Roman" w:cs="Times New Roman"/>
          <w:sz w:val="24"/>
          <w:szCs w:val="24"/>
        </w:rPr>
        <w:t>,</w:t>
      </w:r>
      <w:r w:rsidR="00E74B21" w:rsidRPr="009F0876">
        <w:rPr>
          <w:rFonts w:ascii="Times New Roman" w:eastAsiaTheme="minorHAnsi" w:hAnsi="Times New Roman" w:cs="Times New Roman"/>
          <w:i/>
          <w:iCs/>
          <w:sz w:val="24"/>
          <w:szCs w:val="24"/>
        </w:rPr>
        <w:t>“100 días en estado de alarma”. La democracia confinada</w:t>
      </w:r>
      <w:r w:rsidR="00150E7A">
        <w:rPr>
          <w:rFonts w:ascii="Times New Roman" w:eastAsiaTheme="minorHAnsi" w:hAnsi="Times New Roman" w:cs="Times New Roman"/>
          <w:i/>
          <w:iCs/>
          <w:sz w:val="24"/>
          <w:szCs w:val="24"/>
        </w:rPr>
        <w:t>”</w:t>
      </w:r>
      <w:r w:rsidR="00E74B21" w:rsidRPr="009F0876">
        <w:rPr>
          <w:rFonts w:ascii="Times New Roman" w:eastAsiaTheme="minorHAnsi" w:hAnsi="Times New Roman" w:cs="Times New Roman"/>
          <w:i/>
          <w:iCs/>
          <w:sz w:val="24"/>
          <w:szCs w:val="24"/>
        </w:rPr>
        <w:t>,</w:t>
      </w:r>
      <w:r w:rsidR="00E442A8" w:rsidRPr="009F0876">
        <w:rPr>
          <w:rFonts w:ascii="Times New Roman" w:eastAsiaTheme="minorHAnsi" w:hAnsi="Times New Roman" w:cs="Times New Roman"/>
          <w:i/>
          <w:iCs/>
          <w:sz w:val="24"/>
          <w:szCs w:val="24"/>
        </w:rPr>
        <w:t xml:space="preserve"> </w:t>
      </w:r>
      <w:r w:rsidR="008771EA" w:rsidRPr="009F0876">
        <w:rPr>
          <w:rFonts w:ascii="Times New Roman" w:eastAsiaTheme="minorHAnsi" w:hAnsi="Times New Roman" w:cs="Times New Roman"/>
          <w:sz w:val="24"/>
          <w:szCs w:val="24"/>
        </w:rPr>
        <w:t>se citan algunos datos</w:t>
      </w:r>
      <w:r w:rsidR="00692ED4" w:rsidRPr="009F0876">
        <w:rPr>
          <w:rFonts w:ascii="Times New Roman" w:eastAsiaTheme="minorHAnsi" w:hAnsi="Times New Roman" w:cs="Times New Roman"/>
          <w:sz w:val="24"/>
          <w:szCs w:val="24"/>
        </w:rPr>
        <w:t xml:space="preserve"> y frases </w:t>
      </w:r>
      <w:r w:rsidR="004E3DDA">
        <w:rPr>
          <w:rFonts w:ascii="Times New Roman" w:eastAsiaTheme="minorHAnsi" w:hAnsi="Times New Roman" w:cs="Times New Roman"/>
          <w:sz w:val="24"/>
          <w:szCs w:val="24"/>
        </w:rPr>
        <w:t>del</w:t>
      </w:r>
      <w:r w:rsidR="00661ADF" w:rsidRPr="009F0876">
        <w:rPr>
          <w:rFonts w:ascii="Times New Roman" w:eastAsiaTheme="minorHAnsi" w:hAnsi="Times New Roman" w:cs="Times New Roman"/>
          <w:b/>
          <w:bCs/>
          <w:sz w:val="24"/>
          <w:szCs w:val="24"/>
        </w:rPr>
        <w:t xml:space="preserve"> epidemiólogo Fernando Simón, </w:t>
      </w:r>
      <w:r w:rsidR="00965577" w:rsidRPr="009F0876">
        <w:rPr>
          <w:rFonts w:ascii="Times New Roman" w:eastAsiaTheme="minorHAnsi" w:hAnsi="Times New Roman" w:cs="Times New Roman"/>
          <w:b/>
          <w:bCs/>
          <w:sz w:val="24"/>
          <w:szCs w:val="24"/>
        </w:rPr>
        <w:t xml:space="preserve">que contesta, </w:t>
      </w:r>
      <w:r w:rsidR="00661ADF" w:rsidRPr="009F0876">
        <w:rPr>
          <w:rFonts w:ascii="Times New Roman" w:eastAsiaTheme="minorHAnsi" w:hAnsi="Times New Roman" w:cs="Times New Roman"/>
          <w:b/>
          <w:bCs/>
          <w:sz w:val="24"/>
          <w:szCs w:val="24"/>
        </w:rPr>
        <w:t>desde la Moncloa</w:t>
      </w:r>
      <w:r w:rsidR="00F03C6C" w:rsidRPr="009F0876">
        <w:rPr>
          <w:rFonts w:ascii="Times New Roman" w:eastAsiaTheme="minorHAnsi" w:hAnsi="Times New Roman" w:cs="Times New Roman"/>
          <w:b/>
          <w:bCs/>
          <w:sz w:val="24"/>
          <w:szCs w:val="24"/>
        </w:rPr>
        <w:t>, como portavoz del gobierno de Sánchez.</w:t>
      </w:r>
      <w:r w:rsidR="001E6423" w:rsidRPr="009F0876">
        <w:rPr>
          <w:rFonts w:ascii="Times New Roman" w:eastAsiaTheme="minorHAnsi" w:hAnsi="Times New Roman" w:cs="Times New Roman"/>
          <w:b/>
          <w:bCs/>
          <w:sz w:val="24"/>
          <w:szCs w:val="24"/>
        </w:rPr>
        <w:t xml:space="preserve"> </w:t>
      </w:r>
    </w:p>
    <w:p w14:paraId="59458B93" w14:textId="3DDC2A37" w:rsidR="0093576F" w:rsidRPr="00D537DD" w:rsidRDefault="0063158C" w:rsidP="00372E45">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E</w:t>
      </w:r>
      <w:r w:rsidR="00564B6E" w:rsidRPr="00D537DD">
        <w:rPr>
          <w:rFonts w:ascii="Times New Roman" w:eastAsiaTheme="minorHAnsi" w:hAnsi="Times New Roman" w:cs="Times New Roman"/>
          <w:b/>
          <w:bCs/>
          <w:sz w:val="24"/>
          <w:szCs w:val="24"/>
        </w:rPr>
        <w:t>l 5 de marzo de 2020</w:t>
      </w:r>
      <w:r w:rsidR="00864A4A" w:rsidRPr="00D537DD">
        <w:rPr>
          <w:rFonts w:ascii="Times New Roman" w:eastAsiaTheme="minorHAnsi" w:hAnsi="Times New Roman" w:cs="Times New Roman"/>
          <w:sz w:val="24"/>
          <w:szCs w:val="24"/>
        </w:rPr>
        <w:t xml:space="preserve">: si los hospitales </w:t>
      </w:r>
      <w:r w:rsidR="00DB2793" w:rsidRPr="00D537DD">
        <w:rPr>
          <w:rFonts w:ascii="Times New Roman" w:eastAsiaTheme="minorHAnsi" w:hAnsi="Times New Roman" w:cs="Times New Roman"/>
          <w:sz w:val="24"/>
          <w:szCs w:val="24"/>
        </w:rPr>
        <w:t>eran capaces de hacer frente a la gripe</w:t>
      </w:r>
      <w:r w:rsidR="00BC6A46" w:rsidRPr="00D537DD">
        <w:rPr>
          <w:rFonts w:ascii="Times New Roman" w:eastAsiaTheme="minorHAnsi" w:hAnsi="Times New Roman" w:cs="Times New Roman"/>
          <w:sz w:val="24"/>
          <w:szCs w:val="24"/>
        </w:rPr>
        <w:t xml:space="preserve">, también estaban </w:t>
      </w:r>
      <w:r w:rsidR="004E3DDA">
        <w:rPr>
          <w:rFonts w:ascii="Times New Roman" w:eastAsiaTheme="minorHAnsi" w:hAnsi="Times New Roman" w:cs="Times New Roman"/>
          <w:sz w:val="24"/>
          <w:szCs w:val="24"/>
        </w:rPr>
        <w:t>pr</w:t>
      </w:r>
      <w:r w:rsidR="00BC6A46" w:rsidRPr="00D537DD">
        <w:rPr>
          <w:rFonts w:ascii="Times New Roman" w:eastAsiaTheme="minorHAnsi" w:hAnsi="Times New Roman" w:cs="Times New Roman"/>
          <w:sz w:val="24"/>
          <w:szCs w:val="24"/>
        </w:rPr>
        <w:t>eparados para hacer frente al coronavirus.</w:t>
      </w:r>
    </w:p>
    <w:p w14:paraId="60B932BF" w14:textId="5B934ECC" w:rsidR="00372E45" w:rsidRPr="00D537DD" w:rsidRDefault="0093576F" w:rsidP="00372E45">
      <w:pPr>
        <w:spacing w:after="0" w:line="240" w:lineRule="auto"/>
        <w:jc w:val="both"/>
        <w:rPr>
          <w:rFonts w:ascii="Times New Roman" w:eastAsiaTheme="minorHAnsi" w:hAnsi="Times New Roman" w:cs="Times New Roman"/>
          <w:b/>
          <w:bCs/>
          <w:sz w:val="24"/>
          <w:szCs w:val="24"/>
        </w:rPr>
      </w:pPr>
      <w:r w:rsidRPr="00D537DD">
        <w:rPr>
          <w:rFonts w:ascii="Times New Roman" w:eastAsiaTheme="minorHAnsi" w:hAnsi="Times New Roman" w:cs="Times New Roman"/>
          <w:b/>
          <w:bCs/>
          <w:sz w:val="24"/>
          <w:szCs w:val="24"/>
        </w:rPr>
        <w:t>El 7 de marzo,</w:t>
      </w:r>
      <w:r w:rsidRPr="00D537DD">
        <w:rPr>
          <w:rFonts w:ascii="Times New Roman" w:eastAsiaTheme="minorHAnsi" w:hAnsi="Times New Roman" w:cs="Times New Roman"/>
          <w:sz w:val="24"/>
          <w:szCs w:val="24"/>
        </w:rPr>
        <w:t xml:space="preserve"> preguntado sobre la pe</w:t>
      </w:r>
      <w:r w:rsidR="0027382C" w:rsidRPr="00D537DD">
        <w:rPr>
          <w:rFonts w:ascii="Times New Roman" w:eastAsiaTheme="minorHAnsi" w:hAnsi="Times New Roman" w:cs="Times New Roman"/>
          <w:sz w:val="24"/>
          <w:szCs w:val="24"/>
        </w:rPr>
        <w:t>r</w:t>
      </w:r>
      <w:r w:rsidRPr="00D537DD">
        <w:rPr>
          <w:rFonts w:ascii="Times New Roman" w:eastAsiaTheme="minorHAnsi" w:hAnsi="Times New Roman" w:cs="Times New Roman"/>
          <w:sz w:val="24"/>
          <w:szCs w:val="24"/>
        </w:rPr>
        <w:t>tinencia o no de mantener</w:t>
      </w:r>
      <w:r w:rsidR="0027382C" w:rsidRPr="00D537DD">
        <w:rPr>
          <w:rFonts w:ascii="Times New Roman" w:eastAsiaTheme="minorHAnsi" w:hAnsi="Times New Roman" w:cs="Times New Roman"/>
          <w:sz w:val="24"/>
          <w:szCs w:val="24"/>
        </w:rPr>
        <w:t xml:space="preserve"> la manifestación</w:t>
      </w:r>
      <w:r w:rsidR="006676C0" w:rsidRPr="00D537DD">
        <w:rPr>
          <w:rFonts w:ascii="Times New Roman" w:eastAsiaTheme="minorHAnsi" w:hAnsi="Times New Roman" w:cs="Times New Roman"/>
          <w:sz w:val="24"/>
          <w:szCs w:val="24"/>
        </w:rPr>
        <w:t xml:space="preserve"> del 8M aseguró que si su hijo</w:t>
      </w:r>
      <w:r w:rsidR="0063304C" w:rsidRPr="00D537DD">
        <w:rPr>
          <w:rFonts w:ascii="Times New Roman" w:eastAsiaTheme="minorHAnsi" w:hAnsi="Times New Roman" w:cs="Times New Roman"/>
          <w:sz w:val="24"/>
          <w:szCs w:val="24"/>
        </w:rPr>
        <w:t xml:space="preserve"> le preguntaba si podía asistir</w:t>
      </w:r>
      <w:r w:rsidR="00160D24" w:rsidRPr="00D537DD">
        <w:rPr>
          <w:rFonts w:ascii="Times New Roman" w:eastAsiaTheme="minorHAnsi" w:hAnsi="Times New Roman" w:cs="Times New Roman"/>
          <w:sz w:val="24"/>
          <w:szCs w:val="24"/>
        </w:rPr>
        <w:t>, le diría que podría hacer lo que quisiera.</w:t>
      </w:r>
      <w:r w:rsidR="00661ADF" w:rsidRPr="00D537DD">
        <w:rPr>
          <w:rFonts w:ascii="Times New Roman" w:eastAsiaTheme="minorHAnsi" w:hAnsi="Times New Roman" w:cs="Times New Roman"/>
          <w:b/>
          <w:bCs/>
          <w:sz w:val="24"/>
          <w:szCs w:val="24"/>
        </w:rPr>
        <w:t xml:space="preserve"> </w:t>
      </w:r>
    </w:p>
    <w:p w14:paraId="4CA41169" w14:textId="7603C4E8" w:rsidR="00DA3B3B" w:rsidRPr="00D537DD" w:rsidRDefault="007D43C6" w:rsidP="00372E45">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7 de mayo</w:t>
      </w:r>
      <w:r w:rsidR="00134FDB" w:rsidRPr="00D537DD">
        <w:rPr>
          <w:rFonts w:ascii="Times New Roman" w:eastAsiaTheme="minorHAnsi" w:hAnsi="Times New Roman" w:cs="Times New Roman"/>
          <w:b/>
          <w:bCs/>
          <w:sz w:val="24"/>
          <w:szCs w:val="24"/>
        </w:rPr>
        <w:t xml:space="preserve"> de 2020</w:t>
      </w:r>
      <w:r w:rsidRPr="00D537DD">
        <w:rPr>
          <w:rFonts w:ascii="Times New Roman" w:eastAsiaTheme="minorHAnsi" w:hAnsi="Times New Roman" w:cs="Times New Roman"/>
          <w:b/>
          <w:bCs/>
          <w:sz w:val="24"/>
          <w:szCs w:val="24"/>
        </w:rPr>
        <w:t xml:space="preserve">: </w:t>
      </w:r>
      <w:r w:rsidR="00790F8D" w:rsidRPr="00D537DD">
        <w:rPr>
          <w:rFonts w:ascii="Times New Roman" w:eastAsiaTheme="minorHAnsi" w:hAnsi="Times New Roman" w:cs="Times New Roman"/>
          <w:sz w:val="24"/>
          <w:szCs w:val="24"/>
        </w:rPr>
        <w:t>el exceso de mortalidad</w:t>
      </w:r>
      <w:r w:rsidR="00740C93" w:rsidRPr="00D537DD">
        <w:rPr>
          <w:rFonts w:ascii="Times New Roman" w:eastAsiaTheme="minorHAnsi" w:hAnsi="Times New Roman" w:cs="Times New Roman"/>
          <w:sz w:val="24"/>
          <w:szCs w:val="24"/>
        </w:rPr>
        <w:t xml:space="preserve"> registrado en las últimas semanas en España</w:t>
      </w:r>
      <w:r w:rsidR="00F624A5" w:rsidRPr="00D537DD">
        <w:rPr>
          <w:rFonts w:ascii="Times New Roman" w:eastAsiaTheme="minorHAnsi" w:hAnsi="Times New Roman" w:cs="Times New Roman"/>
          <w:sz w:val="24"/>
          <w:szCs w:val="24"/>
        </w:rPr>
        <w:t>, que por entonces el Instituto de Salud Carlos III</w:t>
      </w:r>
      <w:r w:rsidR="00EE22E5" w:rsidRPr="00D537DD">
        <w:rPr>
          <w:rFonts w:ascii="Times New Roman" w:eastAsiaTheme="minorHAnsi" w:hAnsi="Times New Roman" w:cs="Times New Roman"/>
          <w:sz w:val="24"/>
          <w:szCs w:val="24"/>
        </w:rPr>
        <w:t xml:space="preserve"> cifraba en más de 30.000</w:t>
      </w:r>
      <w:r w:rsidR="000139FE" w:rsidRPr="00D537DD">
        <w:rPr>
          <w:rFonts w:ascii="Times New Roman" w:eastAsiaTheme="minorHAnsi" w:hAnsi="Times New Roman" w:cs="Times New Roman"/>
          <w:sz w:val="24"/>
          <w:szCs w:val="24"/>
        </w:rPr>
        <w:t xml:space="preserve"> personas, </w:t>
      </w:r>
      <w:r w:rsidR="004920A3" w:rsidRPr="00D537DD">
        <w:rPr>
          <w:rFonts w:ascii="Times New Roman" w:eastAsiaTheme="minorHAnsi" w:hAnsi="Times New Roman" w:cs="Times New Roman"/>
          <w:sz w:val="24"/>
          <w:szCs w:val="24"/>
        </w:rPr>
        <w:t>(</w:t>
      </w:r>
      <w:r w:rsidR="000139FE" w:rsidRPr="00D537DD">
        <w:rPr>
          <w:rFonts w:ascii="Times New Roman" w:eastAsiaTheme="minorHAnsi" w:hAnsi="Times New Roman" w:cs="Times New Roman"/>
          <w:sz w:val="24"/>
          <w:szCs w:val="24"/>
        </w:rPr>
        <w:t>muy lejos de los datos oficiales</w:t>
      </w:r>
      <w:r w:rsidR="004920A3" w:rsidRPr="00D537DD">
        <w:rPr>
          <w:rFonts w:ascii="Times New Roman" w:eastAsiaTheme="minorHAnsi" w:hAnsi="Times New Roman" w:cs="Times New Roman"/>
          <w:sz w:val="24"/>
          <w:szCs w:val="24"/>
        </w:rPr>
        <w:t>)</w:t>
      </w:r>
      <w:r w:rsidR="00890F8A" w:rsidRPr="00D537DD">
        <w:rPr>
          <w:rFonts w:ascii="Times New Roman" w:eastAsiaTheme="minorHAnsi" w:hAnsi="Times New Roman" w:cs="Times New Roman"/>
          <w:sz w:val="24"/>
          <w:szCs w:val="24"/>
        </w:rPr>
        <w:t>, dijo: “No podemos decir a qué se deben esos incrementos</w:t>
      </w:r>
      <w:r w:rsidR="00501F9B" w:rsidRPr="00D537DD">
        <w:rPr>
          <w:rFonts w:ascii="Times New Roman" w:eastAsiaTheme="minorHAnsi" w:hAnsi="Times New Roman" w:cs="Times New Roman"/>
          <w:sz w:val="24"/>
          <w:szCs w:val="24"/>
        </w:rPr>
        <w:t>. No sabemos si se deben a un incidente de tráfico enorme</w:t>
      </w:r>
      <w:r w:rsidR="00CD6693" w:rsidRPr="00D537DD">
        <w:rPr>
          <w:rFonts w:ascii="Times New Roman" w:eastAsiaTheme="minorHAnsi" w:hAnsi="Times New Roman" w:cs="Times New Roman"/>
          <w:sz w:val="24"/>
          <w:szCs w:val="24"/>
        </w:rPr>
        <w:t>, a infartos</w:t>
      </w:r>
      <w:r w:rsidR="00C14460" w:rsidRPr="00D537DD">
        <w:rPr>
          <w:rFonts w:ascii="Times New Roman" w:eastAsiaTheme="minorHAnsi" w:hAnsi="Times New Roman" w:cs="Times New Roman"/>
          <w:sz w:val="24"/>
          <w:szCs w:val="24"/>
        </w:rPr>
        <w:t xml:space="preserve">, al coronavirus o a cualquier otra </w:t>
      </w:r>
      <w:r w:rsidR="00134FDB" w:rsidRPr="00D537DD">
        <w:rPr>
          <w:rFonts w:ascii="Times New Roman" w:eastAsiaTheme="minorHAnsi" w:hAnsi="Times New Roman" w:cs="Times New Roman"/>
          <w:sz w:val="24"/>
          <w:szCs w:val="24"/>
        </w:rPr>
        <w:t>enfermedad”.</w:t>
      </w:r>
    </w:p>
    <w:p w14:paraId="5EEF0A71" w14:textId="3C68FF2E" w:rsidR="00C40582" w:rsidRPr="00D537DD" w:rsidRDefault="00134FDB" w:rsidP="00372E45">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20 de mayo de 2020:</w:t>
      </w:r>
      <w:r w:rsidR="00B9018F" w:rsidRPr="00D537DD">
        <w:rPr>
          <w:rFonts w:ascii="Times New Roman" w:eastAsiaTheme="minorHAnsi" w:hAnsi="Times New Roman" w:cs="Times New Roman"/>
          <w:sz w:val="24"/>
          <w:szCs w:val="24"/>
        </w:rPr>
        <w:t xml:space="preserve"> Revel</w:t>
      </w:r>
      <w:r w:rsidR="004E3DDA">
        <w:rPr>
          <w:rFonts w:ascii="Times New Roman" w:eastAsiaTheme="minorHAnsi" w:hAnsi="Times New Roman" w:cs="Times New Roman"/>
          <w:sz w:val="24"/>
          <w:szCs w:val="24"/>
        </w:rPr>
        <w:t>a</w:t>
      </w:r>
      <w:r w:rsidR="00B9018F" w:rsidRPr="00D537DD">
        <w:rPr>
          <w:rFonts w:ascii="Times New Roman" w:eastAsiaTheme="minorHAnsi" w:hAnsi="Times New Roman" w:cs="Times New Roman"/>
          <w:sz w:val="24"/>
          <w:szCs w:val="24"/>
        </w:rPr>
        <w:t xml:space="preserve"> que sus declaraciones </w:t>
      </w:r>
      <w:r w:rsidR="00D1547E" w:rsidRPr="00D537DD">
        <w:rPr>
          <w:rFonts w:ascii="Times New Roman" w:eastAsiaTheme="minorHAnsi" w:hAnsi="Times New Roman" w:cs="Times New Roman"/>
          <w:sz w:val="24"/>
          <w:szCs w:val="24"/>
        </w:rPr>
        <w:t>rechazando la necesidad de utilizar mascarillas</w:t>
      </w:r>
      <w:r w:rsidR="00B9018F" w:rsidRPr="00D537DD">
        <w:rPr>
          <w:rFonts w:ascii="Times New Roman" w:eastAsiaTheme="minorHAnsi" w:hAnsi="Times New Roman" w:cs="Times New Roman"/>
          <w:b/>
          <w:bCs/>
          <w:sz w:val="24"/>
          <w:szCs w:val="24"/>
        </w:rPr>
        <w:t xml:space="preserve"> </w:t>
      </w:r>
      <w:r w:rsidR="00072253" w:rsidRPr="00D537DD">
        <w:rPr>
          <w:rFonts w:ascii="Times New Roman" w:eastAsiaTheme="minorHAnsi" w:hAnsi="Times New Roman" w:cs="Times New Roman"/>
          <w:sz w:val="24"/>
          <w:szCs w:val="24"/>
        </w:rPr>
        <w:t>se debieron a la imposibil</w:t>
      </w:r>
      <w:r w:rsidR="006545FD" w:rsidRPr="00D537DD">
        <w:rPr>
          <w:rFonts w:ascii="Times New Roman" w:eastAsiaTheme="minorHAnsi" w:hAnsi="Times New Roman" w:cs="Times New Roman"/>
          <w:sz w:val="24"/>
          <w:szCs w:val="24"/>
        </w:rPr>
        <w:t>i</w:t>
      </w:r>
      <w:r w:rsidR="00072253" w:rsidRPr="00D537DD">
        <w:rPr>
          <w:rFonts w:ascii="Times New Roman" w:eastAsiaTheme="minorHAnsi" w:hAnsi="Times New Roman" w:cs="Times New Roman"/>
          <w:sz w:val="24"/>
          <w:szCs w:val="24"/>
        </w:rPr>
        <w:t>dad de que todos los españo</w:t>
      </w:r>
      <w:r w:rsidR="006545FD" w:rsidRPr="00D537DD">
        <w:rPr>
          <w:rFonts w:ascii="Times New Roman" w:eastAsiaTheme="minorHAnsi" w:hAnsi="Times New Roman" w:cs="Times New Roman"/>
          <w:sz w:val="24"/>
          <w:szCs w:val="24"/>
        </w:rPr>
        <w:t>l</w:t>
      </w:r>
      <w:r w:rsidR="00072253" w:rsidRPr="00D537DD">
        <w:rPr>
          <w:rFonts w:ascii="Times New Roman" w:eastAsiaTheme="minorHAnsi" w:hAnsi="Times New Roman" w:cs="Times New Roman"/>
          <w:sz w:val="24"/>
          <w:szCs w:val="24"/>
        </w:rPr>
        <w:t>es</w:t>
      </w:r>
      <w:r w:rsidR="006545FD" w:rsidRPr="00D537DD">
        <w:rPr>
          <w:rFonts w:ascii="Times New Roman" w:eastAsiaTheme="minorHAnsi" w:hAnsi="Times New Roman" w:cs="Times New Roman"/>
          <w:sz w:val="24"/>
          <w:szCs w:val="24"/>
        </w:rPr>
        <w:t xml:space="preserve"> tuvieran acceso a ellas</w:t>
      </w:r>
      <w:r w:rsidR="006E144A" w:rsidRPr="00D537DD">
        <w:rPr>
          <w:rFonts w:ascii="Times New Roman" w:eastAsiaTheme="minorHAnsi" w:hAnsi="Times New Roman" w:cs="Times New Roman"/>
          <w:sz w:val="24"/>
          <w:szCs w:val="24"/>
        </w:rPr>
        <w:t>: “</w:t>
      </w:r>
      <w:r w:rsidR="007034B7" w:rsidRPr="00D537DD">
        <w:rPr>
          <w:rFonts w:ascii="Times New Roman" w:eastAsiaTheme="minorHAnsi" w:hAnsi="Times New Roman" w:cs="Times New Roman"/>
          <w:sz w:val="24"/>
          <w:szCs w:val="24"/>
        </w:rPr>
        <w:t>e</w:t>
      </w:r>
      <w:r w:rsidR="006E144A" w:rsidRPr="00D537DD">
        <w:rPr>
          <w:rFonts w:ascii="Times New Roman" w:eastAsiaTheme="minorHAnsi" w:hAnsi="Times New Roman" w:cs="Times New Roman"/>
          <w:sz w:val="24"/>
          <w:szCs w:val="24"/>
        </w:rPr>
        <w:t>n una situación de escase</w:t>
      </w:r>
      <w:r w:rsidR="007034B7" w:rsidRPr="00D537DD">
        <w:rPr>
          <w:rFonts w:ascii="Times New Roman" w:eastAsiaTheme="minorHAnsi" w:hAnsi="Times New Roman" w:cs="Times New Roman"/>
          <w:sz w:val="24"/>
          <w:szCs w:val="24"/>
        </w:rPr>
        <w:t>z</w:t>
      </w:r>
      <w:r w:rsidR="00091D22" w:rsidRPr="00D537DD">
        <w:rPr>
          <w:rFonts w:ascii="Times New Roman" w:eastAsiaTheme="minorHAnsi" w:hAnsi="Times New Roman" w:cs="Times New Roman"/>
          <w:sz w:val="24"/>
          <w:szCs w:val="24"/>
        </w:rPr>
        <w:t xml:space="preserve"> en el mercado de mascarillas</w:t>
      </w:r>
      <w:r w:rsidR="0094204A" w:rsidRPr="00D537DD">
        <w:rPr>
          <w:rFonts w:ascii="Times New Roman" w:eastAsiaTheme="minorHAnsi" w:hAnsi="Times New Roman" w:cs="Times New Roman"/>
          <w:sz w:val="24"/>
          <w:szCs w:val="24"/>
        </w:rPr>
        <w:t xml:space="preserve"> quisimos ser muy prudentes </w:t>
      </w:r>
      <w:r w:rsidR="00F6038C" w:rsidRPr="00D537DD">
        <w:rPr>
          <w:rFonts w:ascii="Times New Roman" w:eastAsiaTheme="minorHAnsi" w:hAnsi="Times New Roman" w:cs="Times New Roman"/>
          <w:sz w:val="24"/>
          <w:szCs w:val="24"/>
        </w:rPr>
        <w:t>a la hora de hacer recomendaciones</w:t>
      </w:r>
      <w:r w:rsidR="00B57060" w:rsidRPr="00D537DD">
        <w:rPr>
          <w:rFonts w:ascii="Times New Roman" w:eastAsiaTheme="minorHAnsi" w:hAnsi="Times New Roman" w:cs="Times New Roman"/>
          <w:sz w:val="24"/>
          <w:szCs w:val="24"/>
        </w:rPr>
        <w:t xml:space="preserve"> que no se pudieran aplicar”</w:t>
      </w:r>
      <w:r w:rsidR="00C40582" w:rsidRPr="00D537DD">
        <w:rPr>
          <w:rFonts w:ascii="Times New Roman" w:eastAsiaTheme="minorHAnsi" w:hAnsi="Times New Roman" w:cs="Times New Roman"/>
          <w:sz w:val="24"/>
          <w:szCs w:val="24"/>
        </w:rPr>
        <w:t>.</w:t>
      </w:r>
    </w:p>
    <w:p w14:paraId="13193617" w14:textId="6AFA100E" w:rsidR="00134FDB" w:rsidRPr="00D537DD" w:rsidRDefault="00C40582" w:rsidP="00372E45">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1</w:t>
      </w:r>
      <w:r w:rsidR="005C33C4" w:rsidRPr="00D537DD">
        <w:rPr>
          <w:rFonts w:ascii="Times New Roman" w:eastAsiaTheme="minorHAnsi" w:hAnsi="Times New Roman" w:cs="Times New Roman"/>
          <w:b/>
          <w:bCs/>
          <w:sz w:val="24"/>
          <w:szCs w:val="24"/>
        </w:rPr>
        <w:t>9</w:t>
      </w:r>
      <w:r w:rsidRPr="00D537DD">
        <w:rPr>
          <w:rFonts w:ascii="Times New Roman" w:eastAsiaTheme="minorHAnsi" w:hAnsi="Times New Roman" w:cs="Times New Roman"/>
          <w:b/>
          <w:bCs/>
          <w:sz w:val="24"/>
          <w:szCs w:val="24"/>
        </w:rPr>
        <w:t xml:space="preserve"> de junio de 2020:</w:t>
      </w:r>
      <w:r w:rsidR="0094204A" w:rsidRPr="00D537DD">
        <w:rPr>
          <w:rFonts w:ascii="Times New Roman" w:eastAsiaTheme="minorHAnsi" w:hAnsi="Times New Roman" w:cs="Times New Roman"/>
          <w:sz w:val="24"/>
          <w:szCs w:val="24"/>
        </w:rPr>
        <w:t xml:space="preserve"> </w:t>
      </w:r>
      <w:r w:rsidR="00BD280B" w:rsidRPr="00D537DD">
        <w:rPr>
          <w:rFonts w:ascii="Times New Roman" w:eastAsiaTheme="minorHAnsi" w:hAnsi="Times New Roman" w:cs="Times New Roman"/>
          <w:sz w:val="24"/>
          <w:szCs w:val="24"/>
        </w:rPr>
        <w:t>después de días de</w:t>
      </w:r>
      <w:r w:rsidR="001A6B9B" w:rsidRPr="00D537DD">
        <w:rPr>
          <w:rFonts w:ascii="Times New Roman" w:eastAsiaTheme="minorHAnsi" w:hAnsi="Times New Roman" w:cs="Times New Roman"/>
          <w:sz w:val="24"/>
          <w:szCs w:val="24"/>
        </w:rPr>
        <w:t xml:space="preserve"> fallecidos congeladas</w:t>
      </w:r>
      <w:r w:rsidR="0089429A" w:rsidRPr="00D537DD">
        <w:rPr>
          <w:rFonts w:ascii="Times New Roman" w:eastAsiaTheme="minorHAnsi" w:hAnsi="Times New Roman" w:cs="Times New Roman"/>
          <w:sz w:val="24"/>
          <w:szCs w:val="24"/>
        </w:rPr>
        <w:t xml:space="preserve"> y numerosos cambios de contabilización</w:t>
      </w:r>
      <w:r w:rsidR="006B437A" w:rsidRPr="00D537DD">
        <w:rPr>
          <w:rFonts w:ascii="Times New Roman" w:eastAsiaTheme="minorHAnsi" w:hAnsi="Times New Roman" w:cs="Times New Roman"/>
          <w:sz w:val="24"/>
          <w:szCs w:val="24"/>
        </w:rPr>
        <w:t xml:space="preserve"> aseguró</w:t>
      </w:r>
      <w:r w:rsidR="001C5FAC" w:rsidRPr="00D537DD">
        <w:rPr>
          <w:rFonts w:ascii="Times New Roman" w:eastAsiaTheme="minorHAnsi" w:hAnsi="Times New Roman" w:cs="Times New Roman"/>
          <w:b/>
          <w:bCs/>
          <w:sz w:val="24"/>
          <w:szCs w:val="24"/>
        </w:rPr>
        <w:t>:</w:t>
      </w:r>
      <w:r w:rsidR="0089429A" w:rsidRPr="00D537DD">
        <w:rPr>
          <w:rFonts w:ascii="Times New Roman" w:eastAsiaTheme="minorHAnsi" w:hAnsi="Times New Roman" w:cs="Times New Roman"/>
          <w:b/>
          <w:bCs/>
          <w:sz w:val="24"/>
          <w:szCs w:val="24"/>
        </w:rPr>
        <w:t xml:space="preserve"> </w:t>
      </w:r>
      <w:r w:rsidR="00151CA8" w:rsidRPr="00D537DD">
        <w:rPr>
          <w:rFonts w:ascii="Times New Roman" w:eastAsiaTheme="minorHAnsi" w:hAnsi="Times New Roman" w:cs="Times New Roman"/>
          <w:sz w:val="24"/>
          <w:szCs w:val="24"/>
        </w:rPr>
        <w:t>“Nos quedan 13.000 fallecidos ahí</w:t>
      </w:r>
      <w:r w:rsidR="008A1AE9" w:rsidRPr="00D537DD">
        <w:rPr>
          <w:rFonts w:ascii="Times New Roman" w:eastAsiaTheme="minorHAnsi" w:hAnsi="Times New Roman" w:cs="Times New Roman"/>
          <w:sz w:val="24"/>
          <w:szCs w:val="24"/>
        </w:rPr>
        <w:t>, pero no podemos ubicarlos ahora”.</w:t>
      </w:r>
    </w:p>
    <w:p w14:paraId="14FB2C6B" w14:textId="3C8EBB92" w:rsidR="004424F7" w:rsidRPr="00D537DD" w:rsidRDefault="007D5B47" w:rsidP="00372E45">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5 de julio de 2020</w:t>
      </w:r>
      <w:r w:rsidRPr="00D537DD">
        <w:rPr>
          <w:rFonts w:ascii="Times New Roman" w:eastAsiaTheme="minorHAnsi" w:hAnsi="Times New Roman" w:cs="Times New Roman"/>
          <w:sz w:val="24"/>
          <w:szCs w:val="24"/>
        </w:rPr>
        <w:t>:</w:t>
      </w:r>
      <w:r w:rsidR="00186A0F" w:rsidRPr="00D537DD">
        <w:rPr>
          <w:rFonts w:ascii="Times New Roman" w:eastAsiaTheme="minorHAnsi" w:hAnsi="Times New Roman" w:cs="Times New Roman"/>
          <w:sz w:val="24"/>
          <w:szCs w:val="24"/>
        </w:rPr>
        <w:t xml:space="preserve"> en una entrevista en </w:t>
      </w:r>
      <w:r w:rsidR="00B35F07" w:rsidRPr="00D537DD">
        <w:rPr>
          <w:rFonts w:ascii="Times New Roman" w:eastAsiaTheme="minorHAnsi" w:hAnsi="Times New Roman" w:cs="Times New Roman"/>
          <w:i/>
          <w:iCs/>
          <w:sz w:val="24"/>
          <w:szCs w:val="24"/>
        </w:rPr>
        <w:t>E</w:t>
      </w:r>
      <w:r w:rsidR="00186A0F" w:rsidRPr="00D537DD">
        <w:rPr>
          <w:rFonts w:ascii="Times New Roman" w:eastAsiaTheme="minorHAnsi" w:hAnsi="Times New Roman" w:cs="Times New Roman"/>
          <w:i/>
          <w:iCs/>
          <w:sz w:val="24"/>
          <w:szCs w:val="24"/>
        </w:rPr>
        <w:t xml:space="preserve">l País </w:t>
      </w:r>
      <w:r w:rsidR="00B35F07" w:rsidRPr="00D537DD">
        <w:rPr>
          <w:rFonts w:ascii="Times New Roman" w:eastAsiaTheme="minorHAnsi" w:hAnsi="Times New Roman" w:cs="Times New Roman"/>
          <w:i/>
          <w:iCs/>
          <w:sz w:val="24"/>
          <w:szCs w:val="24"/>
        </w:rPr>
        <w:t>S</w:t>
      </w:r>
      <w:r w:rsidR="00186A0F" w:rsidRPr="00D537DD">
        <w:rPr>
          <w:rFonts w:ascii="Times New Roman" w:eastAsiaTheme="minorHAnsi" w:hAnsi="Times New Roman" w:cs="Times New Roman"/>
          <w:i/>
          <w:iCs/>
          <w:sz w:val="24"/>
          <w:szCs w:val="24"/>
        </w:rPr>
        <w:t>emanal</w:t>
      </w:r>
      <w:r w:rsidR="008A5078" w:rsidRPr="00D537DD">
        <w:rPr>
          <w:rFonts w:ascii="Times New Roman" w:eastAsiaTheme="minorHAnsi" w:hAnsi="Times New Roman" w:cs="Times New Roman"/>
          <w:i/>
          <w:iCs/>
          <w:sz w:val="24"/>
          <w:szCs w:val="24"/>
        </w:rPr>
        <w:t xml:space="preserve">, </w:t>
      </w:r>
      <w:r w:rsidR="001F68C0" w:rsidRPr="00D537DD">
        <w:rPr>
          <w:rFonts w:ascii="Times New Roman" w:eastAsiaTheme="minorHAnsi" w:hAnsi="Times New Roman" w:cs="Times New Roman"/>
          <w:sz w:val="24"/>
          <w:szCs w:val="24"/>
        </w:rPr>
        <w:t>en la que apareció subido en una moto</w:t>
      </w:r>
      <w:r w:rsidR="00CB74F0" w:rsidRPr="00D537DD">
        <w:rPr>
          <w:rFonts w:ascii="Times New Roman" w:eastAsiaTheme="minorHAnsi" w:hAnsi="Times New Roman" w:cs="Times New Roman"/>
          <w:sz w:val="24"/>
          <w:szCs w:val="24"/>
        </w:rPr>
        <w:t>, quitó importancia a las cifras de muertos</w:t>
      </w:r>
      <w:r w:rsidR="00EA357B" w:rsidRPr="00D537DD">
        <w:rPr>
          <w:rFonts w:ascii="Times New Roman" w:eastAsiaTheme="minorHAnsi" w:hAnsi="Times New Roman" w:cs="Times New Roman"/>
          <w:sz w:val="24"/>
          <w:szCs w:val="24"/>
        </w:rPr>
        <w:t>: “Qué m</w:t>
      </w:r>
      <w:r w:rsidR="00EB6B96">
        <w:rPr>
          <w:rFonts w:ascii="Times New Roman" w:eastAsiaTheme="minorHAnsi" w:hAnsi="Times New Roman" w:cs="Times New Roman"/>
          <w:sz w:val="24"/>
          <w:szCs w:val="24"/>
        </w:rPr>
        <w:t>á</w:t>
      </w:r>
      <w:r w:rsidR="00EA357B" w:rsidRPr="00D537DD">
        <w:rPr>
          <w:rFonts w:ascii="Times New Roman" w:eastAsiaTheme="minorHAnsi" w:hAnsi="Times New Roman" w:cs="Times New Roman"/>
          <w:sz w:val="24"/>
          <w:szCs w:val="24"/>
        </w:rPr>
        <w:t>s da una cifra más alta que otra</w:t>
      </w:r>
      <w:r w:rsidR="002E1B68" w:rsidRPr="00D537DD">
        <w:rPr>
          <w:rFonts w:ascii="Times New Roman" w:eastAsiaTheme="minorHAnsi" w:hAnsi="Times New Roman" w:cs="Times New Roman"/>
          <w:sz w:val="24"/>
          <w:szCs w:val="24"/>
        </w:rPr>
        <w:t xml:space="preserve"> o más baja cuando hablamos de 28.000 muertos</w:t>
      </w:r>
      <w:r w:rsidR="005C39FE" w:rsidRPr="00D537DD">
        <w:rPr>
          <w:rFonts w:ascii="Times New Roman" w:eastAsiaTheme="minorHAnsi" w:hAnsi="Times New Roman" w:cs="Times New Roman"/>
          <w:sz w:val="24"/>
          <w:szCs w:val="24"/>
        </w:rPr>
        <w:t>? ¿Cambia algo?</w:t>
      </w:r>
      <w:r w:rsidR="0064243E" w:rsidRPr="00D537DD">
        <w:rPr>
          <w:rFonts w:ascii="Times New Roman" w:eastAsiaTheme="minorHAnsi" w:hAnsi="Times New Roman" w:cs="Times New Roman"/>
          <w:sz w:val="24"/>
          <w:szCs w:val="24"/>
        </w:rPr>
        <w:t xml:space="preserve"> Ya lo dicen algunos periodistas</w:t>
      </w:r>
      <w:r w:rsidR="00F566E1" w:rsidRPr="00D537DD">
        <w:rPr>
          <w:rFonts w:ascii="Times New Roman" w:eastAsiaTheme="minorHAnsi" w:hAnsi="Times New Roman" w:cs="Times New Roman"/>
          <w:sz w:val="24"/>
          <w:szCs w:val="24"/>
        </w:rPr>
        <w:t>, que un muerto resulta noticia</w:t>
      </w:r>
      <w:r w:rsidR="00FF6646" w:rsidRPr="00D537DD">
        <w:rPr>
          <w:rFonts w:ascii="Times New Roman" w:eastAsiaTheme="minorHAnsi" w:hAnsi="Times New Roman" w:cs="Times New Roman"/>
          <w:sz w:val="24"/>
          <w:szCs w:val="24"/>
        </w:rPr>
        <w:t xml:space="preserve"> y mil ya pasan a ser estadística. Los datos son útiles si sirven para </w:t>
      </w:r>
      <w:r w:rsidR="00E275EF" w:rsidRPr="00D537DD">
        <w:rPr>
          <w:rFonts w:ascii="Times New Roman" w:eastAsiaTheme="minorHAnsi" w:hAnsi="Times New Roman" w:cs="Times New Roman"/>
          <w:sz w:val="24"/>
          <w:szCs w:val="24"/>
        </w:rPr>
        <w:t xml:space="preserve">entender el problema y darle </w:t>
      </w:r>
      <w:r w:rsidR="00F80271" w:rsidRPr="00D537DD">
        <w:rPr>
          <w:rFonts w:ascii="Times New Roman" w:eastAsiaTheme="minorHAnsi" w:hAnsi="Times New Roman" w:cs="Times New Roman"/>
          <w:sz w:val="24"/>
          <w:szCs w:val="24"/>
        </w:rPr>
        <w:t>solución”</w:t>
      </w:r>
      <w:r w:rsidR="00096334">
        <w:rPr>
          <w:rFonts w:ascii="Times New Roman" w:eastAsiaTheme="minorHAnsi" w:hAnsi="Times New Roman" w:cs="Times New Roman"/>
          <w:sz w:val="24"/>
          <w:szCs w:val="24"/>
        </w:rPr>
        <w:t>.</w:t>
      </w:r>
      <w:r w:rsidR="00F80271" w:rsidRPr="00D537DD">
        <w:rPr>
          <w:rFonts w:ascii="Times New Roman" w:eastAsiaTheme="minorHAnsi" w:hAnsi="Times New Roman" w:cs="Times New Roman"/>
          <w:sz w:val="24"/>
          <w:szCs w:val="24"/>
        </w:rPr>
        <w:t xml:space="preserve"> </w:t>
      </w:r>
      <w:r w:rsidR="00096334">
        <w:rPr>
          <w:rFonts w:ascii="Times New Roman" w:eastAsiaTheme="minorHAnsi" w:hAnsi="Times New Roman" w:cs="Times New Roman"/>
          <w:sz w:val="24"/>
          <w:szCs w:val="24"/>
        </w:rPr>
        <w:t>E</w:t>
      </w:r>
      <w:r w:rsidR="004A7B45" w:rsidRPr="00D537DD">
        <w:rPr>
          <w:rFonts w:ascii="Times New Roman" w:eastAsiaTheme="minorHAnsi" w:hAnsi="Times New Roman" w:cs="Times New Roman"/>
          <w:sz w:val="24"/>
          <w:szCs w:val="24"/>
        </w:rPr>
        <w:t>n esa misma entrevista alabó a Pedro Sánchez</w:t>
      </w:r>
      <w:r w:rsidR="005C6628" w:rsidRPr="00D537DD">
        <w:rPr>
          <w:rFonts w:ascii="Times New Roman" w:eastAsiaTheme="minorHAnsi" w:hAnsi="Times New Roman" w:cs="Times New Roman"/>
          <w:sz w:val="24"/>
          <w:szCs w:val="24"/>
        </w:rPr>
        <w:t>: “qué valor tiene este tío”</w:t>
      </w:r>
      <w:r w:rsidR="004424F7" w:rsidRPr="00D537DD">
        <w:rPr>
          <w:rFonts w:ascii="Times New Roman" w:eastAsiaTheme="minorHAnsi" w:hAnsi="Times New Roman" w:cs="Times New Roman"/>
          <w:sz w:val="24"/>
          <w:szCs w:val="24"/>
        </w:rPr>
        <w:t>.</w:t>
      </w:r>
      <w:r w:rsidR="003E13EB" w:rsidRPr="00D537DD">
        <w:rPr>
          <w:rFonts w:ascii="Times New Roman" w:eastAsiaTheme="minorHAnsi" w:hAnsi="Times New Roman" w:cs="Times New Roman"/>
          <w:sz w:val="24"/>
          <w:szCs w:val="24"/>
        </w:rPr>
        <w:t xml:space="preserve">  </w:t>
      </w:r>
    </w:p>
    <w:p w14:paraId="330AEE12" w14:textId="226354DF" w:rsidR="000B3DC4" w:rsidRPr="00D537DD" w:rsidRDefault="004424F7" w:rsidP="008820C8">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18 de julio de 202</w:t>
      </w:r>
      <w:r w:rsidR="006B79F6" w:rsidRPr="00D537DD">
        <w:rPr>
          <w:rFonts w:ascii="Times New Roman" w:eastAsiaTheme="minorHAnsi" w:hAnsi="Times New Roman" w:cs="Times New Roman"/>
          <w:b/>
          <w:bCs/>
          <w:sz w:val="24"/>
          <w:szCs w:val="24"/>
        </w:rPr>
        <w:t>0</w:t>
      </w:r>
      <w:r w:rsidR="006B79F6" w:rsidRPr="00D537DD">
        <w:rPr>
          <w:rFonts w:ascii="Times New Roman" w:eastAsiaTheme="minorHAnsi" w:hAnsi="Times New Roman" w:cs="Times New Roman"/>
          <w:sz w:val="24"/>
          <w:szCs w:val="24"/>
        </w:rPr>
        <w:t>:</w:t>
      </w:r>
      <w:r w:rsidR="00DB4B6F" w:rsidRPr="00D537DD">
        <w:rPr>
          <w:rFonts w:ascii="Times New Roman" w:eastAsiaTheme="minorHAnsi" w:hAnsi="Times New Roman" w:cs="Times New Roman"/>
          <w:sz w:val="24"/>
          <w:szCs w:val="24"/>
        </w:rPr>
        <w:t xml:space="preserve"> en pleno rebrote fue sorprendido hacien</w:t>
      </w:r>
      <w:r w:rsidR="004D26DC" w:rsidRPr="00D537DD">
        <w:rPr>
          <w:rFonts w:ascii="Times New Roman" w:eastAsiaTheme="minorHAnsi" w:hAnsi="Times New Roman" w:cs="Times New Roman"/>
          <w:sz w:val="24"/>
          <w:szCs w:val="24"/>
        </w:rPr>
        <w:t>do surf en una playa de Portuga</w:t>
      </w:r>
      <w:r w:rsidR="00E13FFC" w:rsidRPr="00D537DD">
        <w:rPr>
          <w:rFonts w:ascii="Times New Roman" w:eastAsiaTheme="minorHAnsi" w:hAnsi="Times New Roman" w:cs="Times New Roman"/>
          <w:sz w:val="24"/>
          <w:szCs w:val="24"/>
        </w:rPr>
        <w:t>l</w:t>
      </w:r>
      <w:r w:rsidR="00CF0063" w:rsidRPr="00D537DD">
        <w:rPr>
          <w:rFonts w:ascii="Times New Roman" w:eastAsiaTheme="minorHAnsi" w:hAnsi="Times New Roman" w:cs="Times New Roman"/>
          <w:sz w:val="24"/>
          <w:szCs w:val="24"/>
        </w:rPr>
        <w:t xml:space="preserve"> sin la mascarilla obligatoria en las playas españolas</w:t>
      </w:r>
      <w:r w:rsidR="00E252A3" w:rsidRPr="00D537DD">
        <w:rPr>
          <w:rFonts w:ascii="Times New Roman" w:eastAsiaTheme="minorHAnsi" w:hAnsi="Times New Roman" w:cs="Times New Roman"/>
          <w:sz w:val="24"/>
          <w:szCs w:val="24"/>
        </w:rPr>
        <w:t xml:space="preserve"> y despu</w:t>
      </w:r>
      <w:r w:rsidR="00E47450">
        <w:rPr>
          <w:rFonts w:ascii="Times New Roman" w:eastAsiaTheme="minorHAnsi" w:hAnsi="Times New Roman" w:cs="Times New Roman"/>
          <w:sz w:val="24"/>
          <w:szCs w:val="24"/>
        </w:rPr>
        <w:t>é</w:t>
      </w:r>
      <w:r w:rsidR="00E252A3" w:rsidRPr="00D537DD">
        <w:rPr>
          <w:rFonts w:ascii="Times New Roman" w:eastAsiaTheme="minorHAnsi" w:hAnsi="Times New Roman" w:cs="Times New Roman"/>
          <w:sz w:val="24"/>
          <w:szCs w:val="24"/>
        </w:rPr>
        <w:t xml:space="preserve">s de haber recomendado apostar por </w:t>
      </w:r>
      <w:r w:rsidR="001C7E2D" w:rsidRPr="00D537DD">
        <w:rPr>
          <w:rFonts w:ascii="Times New Roman" w:eastAsiaTheme="minorHAnsi" w:hAnsi="Times New Roman" w:cs="Times New Roman"/>
          <w:sz w:val="24"/>
          <w:szCs w:val="24"/>
        </w:rPr>
        <w:t>el turismo nacional</w:t>
      </w:r>
      <w:r w:rsidR="001F2330" w:rsidRPr="00D537DD">
        <w:rPr>
          <w:rFonts w:ascii="Times New Roman" w:eastAsiaTheme="minorHAnsi" w:hAnsi="Times New Roman" w:cs="Times New Roman"/>
          <w:sz w:val="24"/>
          <w:szCs w:val="24"/>
        </w:rPr>
        <w:t>: “pensé que no me iban a reconocer</w:t>
      </w:r>
      <w:r w:rsidR="00873BE8" w:rsidRPr="00D537DD">
        <w:rPr>
          <w:rFonts w:ascii="Times New Roman" w:eastAsiaTheme="minorHAnsi" w:hAnsi="Times New Roman" w:cs="Times New Roman"/>
          <w:sz w:val="24"/>
          <w:szCs w:val="24"/>
        </w:rPr>
        <w:t>” dijo a una turista española que le preguntó si era él.</w:t>
      </w:r>
    </w:p>
    <w:p w14:paraId="5DF5363A" w14:textId="0FCAE01B" w:rsidR="00C26123" w:rsidRPr="00D537DD" w:rsidRDefault="000B3DC4" w:rsidP="008820C8">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27</w:t>
      </w:r>
      <w:r w:rsidR="00CD320C" w:rsidRPr="00D537DD">
        <w:rPr>
          <w:rFonts w:ascii="Times New Roman" w:eastAsiaTheme="minorHAnsi" w:hAnsi="Times New Roman" w:cs="Times New Roman"/>
          <w:b/>
          <w:bCs/>
          <w:sz w:val="24"/>
          <w:szCs w:val="24"/>
        </w:rPr>
        <w:t xml:space="preserve"> de julio de 2020</w:t>
      </w:r>
      <w:r w:rsidR="00CD320C" w:rsidRPr="00D537DD">
        <w:rPr>
          <w:rFonts w:ascii="Times New Roman" w:eastAsiaTheme="minorHAnsi" w:hAnsi="Times New Roman" w:cs="Times New Roman"/>
          <w:sz w:val="24"/>
          <w:szCs w:val="24"/>
        </w:rPr>
        <w:t xml:space="preserve">: </w:t>
      </w:r>
      <w:r w:rsidR="00783D45" w:rsidRPr="00D537DD">
        <w:rPr>
          <w:rFonts w:ascii="Times New Roman" w:eastAsiaTheme="minorHAnsi" w:hAnsi="Times New Roman" w:cs="Times New Roman"/>
          <w:sz w:val="24"/>
          <w:szCs w:val="24"/>
        </w:rPr>
        <w:t xml:space="preserve">tras regresar de sus vacaciones y en plena polémica </w:t>
      </w:r>
      <w:r w:rsidR="00C85744" w:rsidRPr="00D537DD">
        <w:rPr>
          <w:rFonts w:ascii="Times New Roman" w:eastAsiaTheme="minorHAnsi" w:hAnsi="Times New Roman" w:cs="Times New Roman"/>
          <w:sz w:val="24"/>
          <w:szCs w:val="24"/>
        </w:rPr>
        <w:t>por la decisión de Reino Unido</w:t>
      </w:r>
      <w:r w:rsidR="003E3CAF" w:rsidRPr="00D537DD">
        <w:rPr>
          <w:rFonts w:ascii="Times New Roman" w:eastAsiaTheme="minorHAnsi" w:hAnsi="Times New Roman" w:cs="Times New Roman"/>
          <w:sz w:val="24"/>
          <w:szCs w:val="24"/>
        </w:rPr>
        <w:t xml:space="preserve"> de imponer la cuarentena a los turistas</w:t>
      </w:r>
      <w:r w:rsidR="001E7B6F" w:rsidRPr="00D537DD">
        <w:rPr>
          <w:rFonts w:ascii="Times New Roman" w:eastAsiaTheme="minorHAnsi" w:hAnsi="Times New Roman" w:cs="Times New Roman"/>
          <w:sz w:val="24"/>
          <w:szCs w:val="24"/>
        </w:rPr>
        <w:t xml:space="preserve"> que regresaran a España</w:t>
      </w:r>
      <w:r w:rsidR="00081934">
        <w:rPr>
          <w:rFonts w:ascii="Times New Roman" w:eastAsiaTheme="minorHAnsi" w:hAnsi="Times New Roman" w:cs="Times New Roman"/>
          <w:sz w:val="24"/>
          <w:szCs w:val="24"/>
        </w:rPr>
        <w:t>:</w:t>
      </w:r>
      <w:r w:rsidR="00CC7ECF" w:rsidRPr="00D537DD">
        <w:rPr>
          <w:rFonts w:ascii="Times New Roman" w:eastAsiaTheme="minorHAnsi" w:hAnsi="Times New Roman" w:cs="Times New Roman"/>
          <w:sz w:val="24"/>
          <w:szCs w:val="24"/>
        </w:rPr>
        <w:t xml:space="preserve"> “El que se exija cuarentena en cierto modo</w:t>
      </w:r>
      <w:r w:rsidR="00FE2943" w:rsidRPr="00D537DD">
        <w:rPr>
          <w:rFonts w:ascii="Times New Roman" w:eastAsiaTheme="minorHAnsi" w:hAnsi="Times New Roman" w:cs="Times New Roman"/>
          <w:sz w:val="24"/>
          <w:szCs w:val="24"/>
        </w:rPr>
        <w:t xml:space="preserve"> nos favorece porque desincentiva que venga la gente</w:t>
      </w:r>
      <w:r w:rsidR="007B4731" w:rsidRPr="00D537DD">
        <w:rPr>
          <w:rFonts w:ascii="Times New Roman" w:eastAsiaTheme="minorHAnsi" w:hAnsi="Times New Roman" w:cs="Times New Roman"/>
          <w:sz w:val="24"/>
          <w:szCs w:val="24"/>
        </w:rPr>
        <w:t>”, dijo el portavoz del gobierno Sánchez.</w:t>
      </w:r>
    </w:p>
    <w:p w14:paraId="1612F6F4" w14:textId="77777777" w:rsidR="00BE0D05" w:rsidRPr="00D537DD" w:rsidRDefault="00C26123" w:rsidP="008820C8">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20 de agosto de 2020</w:t>
      </w:r>
      <w:r w:rsidRPr="00D537DD">
        <w:rPr>
          <w:rFonts w:ascii="Times New Roman" w:eastAsiaTheme="minorHAnsi" w:hAnsi="Times New Roman" w:cs="Times New Roman"/>
          <w:sz w:val="24"/>
          <w:szCs w:val="24"/>
        </w:rPr>
        <w:t>: hizo un</w:t>
      </w:r>
      <w:r w:rsidR="008954FC" w:rsidRPr="00D537DD">
        <w:rPr>
          <w:rFonts w:ascii="Times New Roman" w:eastAsiaTheme="minorHAnsi" w:hAnsi="Times New Roman" w:cs="Times New Roman"/>
          <w:sz w:val="24"/>
          <w:szCs w:val="24"/>
        </w:rPr>
        <w:t xml:space="preserve"> llamamiento a los influencers</w:t>
      </w:r>
      <w:r w:rsidR="00230629" w:rsidRPr="00D537DD">
        <w:rPr>
          <w:rFonts w:ascii="Times New Roman" w:eastAsiaTheme="minorHAnsi" w:hAnsi="Times New Roman" w:cs="Times New Roman"/>
          <w:sz w:val="24"/>
          <w:szCs w:val="24"/>
        </w:rPr>
        <w:t>: “Las cosas no van bien</w:t>
      </w:r>
      <w:r w:rsidR="00BE0D05" w:rsidRPr="00D537DD">
        <w:rPr>
          <w:rFonts w:ascii="Times New Roman" w:eastAsiaTheme="minorHAnsi" w:hAnsi="Times New Roman" w:cs="Times New Roman"/>
          <w:sz w:val="24"/>
          <w:szCs w:val="24"/>
        </w:rPr>
        <w:t>. Podría haber muchos muertos”.</w:t>
      </w:r>
    </w:p>
    <w:p w14:paraId="7FD89531" w14:textId="77777777" w:rsidR="00FA71FA" w:rsidRPr="00D537DD" w:rsidRDefault="00DA0287" w:rsidP="008820C8">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10 de septiembre</w:t>
      </w:r>
      <w:r w:rsidR="00A0675E" w:rsidRPr="00D537DD">
        <w:rPr>
          <w:rFonts w:ascii="Times New Roman" w:eastAsiaTheme="minorHAnsi" w:hAnsi="Times New Roman" w:cs="Times New Roman"/>
          <w:b/>
          <w:bCs/>
          <w:sz w:val="24"/>
          <w:szCs w:val="24"/>
        </w:rPr>
        <w:t xml:space="preserve"> de 2020</w:t>
      </w:r>
      <w:r w:rsidR="00A0675E" w:rsidRPr="00D537DD">
        <w:rPr>
          <w:rFonts w:ascii="Times New Roman" w:eastAsiaTheme="minorHAnsi" w:hAnsi="Times New Roman" w:cs="Times New Roman"/>
          <w:sz w:val="24"/>
          <w:szCs w:val="24"/>
        </w:rPr>
        <w:t>:</w:t>
      </w:r>
      <w:r w:rsidR="00C509EE" w:rsidRPr="00D537DD">
        <w:rPr>
          <w:rFonts w:ascii="Times New Roman" w:eastAsiaTheme="minorHAnsi" w:hAnsi="Times New Roman" w:cs="Times New Roman"/>
          <w:sz w:val="24"/>
          <w:szCs w:val="24"/>
        </w:rPr>
        <w:t xml:space="preserve"> en plena rueda de prensa y mientras espera que le pregunten</w:t>
      </w:r>
      <w:r w:rsidR="00E25934" w:rsidRPr="00D537DD">
        <w:rPr>
          <w:rFonts w:ascii="Times New Roman" w:eastAsiaTheme="minorHAnsi" w:hAnsi="Times New Roman" w:cs="Times New Roman"/>
          <w:sz w:val="24"/>
          <w:szCs w:val="24"/>
        </w:rPr>
        <w:t>, Simón se di</w:t>
      </w:r>
      <w:r w:rsidR="00A0675E" w:rsidRPr="00D537DD">
        <w:rPr>
          <w:rFonts w:ascii="Times New Roman" w:eastAsiaTheme="minorHAnsi" w:hAnsi="Times New Roman" w:cs="Times New Roman"/>
          <w:sz w:val="24"/>
          <w:szCs w:val="24"/>
        </w:rPr>
        <w:t>r</w:t>
      </w:r>
      <w:r w:rsidR="00E25934" w:rsidRPr="00D537DD">
        <w:rPr>
          <w:rFonts w:ascii="Times New Roman" w:eastAsiaTheme="minorHAnsi" w:hAnsi="Times New Roman" w:cs="Times New Roman"/>
          <w:sz w:val="24"/>
          <w:szCs w:val="24"/>
        </w:rPr>
        <w:t>ige a alguien de su equipo</w:t>
      </w:r>
      <w:r w:rsidR="000770C6" w:rsidRPr="00D537DD">
        <w:rPr>
          <w:rFonts w:ascii="Times New Roman" w:eastAsiaTheme="minorHAnsi" w:hAnsi="Times New Roman" w:cs="Times New Roman"/>
          <w:sz w:val="24"/>
          <w:szCs w:val="24"/>
        </w:rPr>
        <w:t xml:space="preserve"> desde el atril</w:t>
      </w:r>
      <w:r w:rsidR="00FF705D" w:rsidRPr="00D537DD">
        <w:rPr>
          <w:rFonts w:ascii="Times New Roman" w:eastAsiaTheme="minorHAnsi" w:hAnsi="Times New Roman" w:cs="Times New Roman"/>
          <w:sz w:val="24"/>
          <w:szCs w:val="24"/>
        </w:rPr>
        <w:t>, los micrófonos captan “Voy a meterme el dedo en la nariz</w:t>
      </w:r>
      <w:r w:rsidR="00FA71FA" w:rsidRPr="00D537DD">
        <w:rPr>
          <w:rFonts w:ascii="Times New Roman" w:eastAsiaTheme="minorHAnsi" w:hAnsi="Times New Roman" w:cs="Times New Roman"/>
          <w:sz w:val="24"/>
          <w:szCs w:val="24"/>
        </w:rPr>
        <w:t>”. El personaje parece superar a la persona.</w:t>
      </w:r>
    </w:p>
    <w:p w14:paraId="0046333C" w14:textId="39231D84" w:rsidR="008820C8" w:rsidRPr="00D537DD" w:rsidRDefault="004D14DC" w:rsidP="008820C8">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17 de septiembre de 2020</w:t>
      </w:r>
      <w:r w:rsidRPr="00D537DD">
        <w:rPr>
          <w:rFonts w:ascii="Times New Roman" w:eastAsiaTheme="minorHAnsi" w:hAnsi="Times New Roman" w:cs="Times New Roman"/>
          <w:sz w:val="24"/>
          <w:szCs w:val="24"/>
        </w:rPr>
        <w:t xml:space="preserve">: </w:t>
      </w:r>
      <w:r w:rsidR="00DB1233" w:rsidRPr="00D537DD">
        <w:rPr>
          <w:rFonts w:ascii="Times New Roman" w:eastAsiaTheme="minorHAnsi" w:hAnsi="Times New Roman" w:cs="Times New Roman"/>
          <w:sz w:val="24"/>
          <w:szCs w:val="24"/>
        </w:rPr>
        <w:t>mientras Sanidad notifica ese día</w:t>
      </w:r>
      <w:r w:rsidR="005651DA" w:rsidRPr="00D537DD">
        <w:rPr>
          <w:rFonts w:ascii="Times New Roman" w:eastAsiaTheme="minorHAnsi" w:hAnsi="Times New Roman" w:cs="Times New Roman"/>
          <w:sz w:val="24"/>
          <w:szCs w:val="24"/>
        </w:rPr>
        <w:t xml:space="preserve"> 11</w:t>
      </w:r>
      <w:r w:rsidR="00D217BD" w:rsidRPr="00D537DD">
        <w:rPr>
          <w:rFonts w:ascii="Times New Roman" w:eastAsiaTheme="minorHAnsi" w:hAnsi="Times New Roman" w:cs="Times New Roman"/>
          <w:sz w:val="24"/>
          <w:szCs w:val="24"/>
        </w:rPr>
        <w:t xml:space="preserve">.291 contagios y </w:t>
      </w:r>
      <w:r w:rsidR="00E35FFC" w:rsidRPr="00D537DD">
        <w:rPr>
          <w:rFonts w:ascii="Times New Roman" w:eastAsiaTheme="minorHAnsi" w:hAnsi="Times New Roman" w:cs="Times New Roman"/>
          <w:sz w:val="24"/>
          <w:szCs w:val="24"/>
        </w:rPr>
        <w:t>162 muertos, Fernando Simón grababa en Palma</w:t>
      </w:r>
      <w:r w:rsidR="005B3A03" w:rsidRPr="00D537DD">
        <w:rPr>
          <w:rFonts w:ascii="Times New Roman" w:eastAsiaTheme="minorHAnsi" w:hAnsi="Times New Roman" w:cs="Times New Roman"/>
          <w:sz w:val="24"/>
          <w:szCs w:val="24"/>
        </w:rPr>
        <w:t xml:space="preserve"> un programa de televisión. Se hacen públicas imágenes</w:t>
      </w:r>
      <w:r w:rsidR="009D5843" w:rsidRPr="00D537DD">
        <w:rPr>
          <w:rFonts w:ascii="Times New Roman" w:eastAsiaTheme="minorHAnsi" w:hAnsi="Times New Roman" w:cs="Times New Roman"/>
          <w:sz w:val="24"/>
          <w:szCs w:val="24"/>
        </w:rPr>
        <w:t xml:space="preserve"> del epidemiólogo haciendo submarinismo</w:t>
      </w:r>
      <w:r w:rsidR="00136D42" w:rsidRPr="00D537DD">
        <w:rPr>
          <w:rFonts w:ascii="Times New Roman" w:eastAsiaTheme="minorHAnsi" w:hAnsi="Times New Roman" w:cs="Times New Roman"/>
          <w:sz w:val="24"/>
          <w:szCs w:val="24"/>
        </w:rPr>
        <w:t>. Él asegura que “no daba más de sí y necesitaba vacaciones</w:t>
      </w:r>
      <w:r w:rsidR="009079F8" w:rsidRPr="00D537DD">
        <w:rPr>
          <w:rFonts w:ascii="Times New Roman" w:eastAsiaTheme="minorHAnsi" w:hAnsi="Times New Roman" w:cs="Times New Roman"/>
          <w:sz w:val="24"/>
          <w:szCs w:val="24"/>
        </w:rPr>
        <w:t>”, las críticas llegan por la frivolidad</w:t>
      </w:r>
      <w:r w:rsidR="00897C10" w:rsidRPr="00D537DD">
        <w:rPr>
          <w:rFonts w:ascii="Times New Roman" w:eastAsiaTheme="minorHAnsi" w:hAnsi="Times New Roman" w:cs="Times New Roman"/>
          <w:sz w:val="24"/>
          <w:szCs w:val="24"/>
        </w:rPr>
        <w:t xml:space="preserve"> de convertir sus días de descanso</w:t>
      </w:r>
      <w:r w:rsidR="00CB036A" w:rsidRPr="00D537DD">
        <w:rPr>
          <w:rFonts w:ascii="Times New Roman" w:eastAsiaTheme="minorHAnsi" w:hAnsi="Times New Roman" w:cs="Times New Roman"/>
          <w:sz w:val="24"/>
          <w:szCs w:val="24"/>
        </w:rPr>
        <w:t>, y con la pandemia fuera de control, en</w:t>
      </w:r>
      <w:r w:rsidR="00B366A8" w:rsidRPr="00D537DD">
        <w:rPr>
          <w:rFonts w:ascii="Times New Roman" w:eastAsiaTheme="minorHAnsi" w:hAnsi="Times New Roman" w:cs="Times New Roman"/>
          <w:sz w:val="24"/>
          <w:szCs w:val="24"/>
        </w:rPr>
        <w:t xml:space="preserve"> el </w:t>
      </w:r>
      <w:r w:rsidR="007D692B" w:rsidRPr="00D537DD">
        <w:rPr>
          <w:rFonts w:ascii="Times New Roman" w:eastAsiaTheme="minorHAnsi" w:hAnsi="Times New Roman" w:cs="Times New Roman"/>
          <w:sz w:val="24"/>
          <w:szCs w:val="24"/>
        </w:rPr>
        <w:t>s</w:t>
      </w:r>
      <w:r w:rsidR="00B366A8" w:rsidRPr="00D537DD">
        <w:rPr>
          <w:rFonts w:ascii="Times New Roman" w:eastAsiaTheme="minorHAnsi" w:hAnsi="Times New Roman" w:cs="Times New Roman"/>
          <w:sz w:val="24"/>
          <w:szCs w:val="24"/>
        </w:rPr>
        <w:t>how</w:t>
      </w:r>
      <w:r w:rsidR="00897C10" w:rsidRPr="00D537DD">
        <w:rPr>
          <w:rFonts w:ascii="Times New Roman" w:eastAsiaTheme="minorHAnsi" w:hAnsi="Times New Roman" w:cs="Times New Roman"/>
          <w:sz w:val="24"/>
          <w:szCs w:val="24"/>
        </w:rPr>
        <w:t xml:space="preserve"> </w:t>
      </w:r>
      <w:r w:rsidR="007D692B" w:rsidRPr="00D537DD">
        <w:rPr>
          <w:rFonts w:ascii="Times New Roman" w:eastAsiaTheme="minorHAnsi" w:hAnsi="Times New Roman" w:cs="Times New Roman"/>
          <w:sz w:val="24"/>
          <w:szCs w:val="24"/>
        </w:rPr>
        <w:t>televisivo “Planeta Calleja”</w:t>
      </w:r>
      <w:r w:rsidR="00122C27" w:rsidRPr="00D537DD">
        <w:rPr>
          <w:rFonts w:ascii="Times New Roman" w:eastAsiaTheme="minorHAnsi" w:hAnsi="Times New Roman" w:cs="Times New Roman"/>
          <w:sz w:val="24"/>
          <w:szCs w:val="24"/>
        </w:rPr>
        <w:t xml:space="preserve">. Simón reconoció, durante el programa, </w:t>
      </w:r>
      <w:r w:rsidR="00935FA2" w:rsidRPr="00D537DD">
        <w:rPr>
          <w:rFonts w:ascii="Times New Roman" w:eastAsiaTheme="minorHAnsi" w:hAnsi="Times New Roman" w:cs="Times New Roman"/>
          <w:sz w:val="24"/>
          <w:szCs w:val="24"/>
        </w:rPr>
        <w:t xml:space="preserve">que empezaron a trabajar en enero </w:t>
      </w:r>
      <w:r w:rsidR="00645B5E" w:rsidRPr="00D537DD">
        <w:rPr>
          <w:rFonts w:ascii="Times New Roman" w:eastAsiaTheme="minorHAnsi" w:hAnsi="Times New Roman" w:cs="Times New Roman"/>
          <w:sz w:val="24"/>
          <w:szCs w:val="24"/>
        </w:rPr>
        <w:t xml:space="preserve">hasta 16 horas diarias para hacer frente al </w:t>
      </w:r>
      <w:r w:rsidR="00645B5E" w:rsidRPr="00D537DD">
        <w:rPr>
          <w:rFonts w:ascii="Times New Roman" w:eastAsiaTheme="minorHAnsi" w:hAnsi="Times New Roman" w:cs="Times New Roman"/>
          <w:sz w:val="24"/>
          <w:szCs w:val="24"/>
        </w:rPr>
        <w:lastRenderedPageBreak/>
        <w:t>coronavirus</w:t>
      </w:r>
      <w:r w:rsidR="0026438E" w:rsidRPr="00D537DD">
        <w:rPr>
          <w:rFonts w:ascii="Times New Roman" w:eastAsiaTheme="minorHAnsi" w:hAnsi="Times New Roman" w:cs="Times New Roman"/>
          <w:sz w:val="24"/>
          <w:szCs w:val="24"/>
        </w:rPr>
        <w:t>.</w:t>
      </w:r>
      <w:r w:rsidR="005521ED" w:rsidRPr="00D537DD">
        <w:rPr>
          <w:rFonts w:ascii="Times New Roman" w:eastAsiaTheme="minorHAnsi" w:hAnsi="Times New Roman" w:cs="Times New Roman"/>
          <w:sz w:val="24"/>
          <w:szCs w:val="24"/>
        </w:rPr>
        <w:t xml:space="preserve"> (¿reconoce el coronavirus en enero de 2020?)</w:t>
      </w:r>
      <w:r w:rsidR="00F63E8C" w:rsidRPr="00D537DD">
        <w:rPr>
          <w:rFonts w:ascii="Times New Roman" w:eastAsiaTheme="minorHAnsi" w:hAnsi="Times New Roman" w:cs="Times New Roman"/>
          <w:sz w:val="24"/>
          <w:szCs w:val="24"/>
        </w:rPr>
        <w:t>.</w:t>
      </w:r>
      <w:r w:rsidR="0026438E" w:rsidRPr="00D537DD">
        <w:rPr>
          <w:rFonts w:ascii="Times New Roman" w:eastAsiaTheme="minorHAnsi" w:hAnsi="Times New Roman" w:cs="Times New Roman"/>
          <w:sz w:val="24"/>
          <w:szCs w:val="24"/>
        </w:rPr>
        <w:t xml:space="preserve"> </w:t>
      </w:r>
      <w:r w:rsidR="00136D42" w:rsidRPr="00D537DD">
        <w:rPr>
          <w:rFonts w:ascii="Times New Roman" w:eastAsiaTheme="minorHAnsi" w:hAnsi="Times New Roman" w:cs="Times New Roman"/>
          <w:sz w:val="24"/>
          <w:szCs w:val="24"/>
        </w:rPr>
        <w:t xml:space="preserve"> </w:t>
      </w:r>
      <w:r w:rsidR="00230629" w:rsidRPr="00D537DD">
        <w:rPr>
          <w:rFonts w:ascii="Times New Roman" w:eastAsiaTheme="minorHAnsi" w:hAnsi="Times New Roman" w:cs="Times New Roman"/>
          <w:sz w:val="24"/>
          <w:szCs w:val="24"/>
        </w:rPr>
        <w:t xml:space="preserve"> </w:t>
      </w:r>
      <w:r w:rsidR="001F2330" w:rsidRPr="00D537DD">
        <w:rPr>
          <w:rFonts w:ascii="Times New Roman" w:eastAsiaTheme="minorHAnsi" w:hAnsi="Times New Roman" w:cs="Times New Roman"/>
          <w:sz w:val="24"/>
          <w:szCs w:val="24"/>
        </w:rPr>
        <w:t xml:space="preserve"> </w:t>
      </w:r>
      <w:r w:rsidR="00DB4B6F" w:rsidRPr="00D537DD">
        <w:rPr>
          <w:rFonts w:ascii="Times New Roman" w:eastAsiaTheme="minorHAnsi" w:hAnsi="Times New Roman" w:cs="Times New Roman"/>
          <w:sz w:val="24"/>
          <w:szCs w:val="24"/>
        </w:rPr>
        <w:t xml:space="preserve"> </w:t>
      </w:r>
    </w:p>
    <w:p w14:paraId="32127393" w14:textId="0162CCD8" w:rsidR="002C01EE" w:rsidRDefault="00052CBE" w:rsidP="008820C8">
      <w:pPr>
        <w:spacing w:after="0" w:line="240" w:lineRule="auto"/>
        <w:jc w:val="both"/>
        <w:rPr>
          <w:rFonts w:ascii="Times New Roman" w:eastAsiaTheme="minorHAnsi" w:hAnsi="Times New Roman" w:cs="Times New Roman"/>
          <w:sz w:val="24"/>
          <w:szCs w:val="24"/>
        </w:rPr>
      </w:pPr>
      <w:r w:rsidRPr="00D537DD">
        <w:rPr>
          <w:rFonts w:ascii="Times New Roman" w:eastAsiaTheme="minorHAnsi" w:hAnsi="Times New Roman" w:cs="Times New Roman"/>
          <w:b/>
          <w:bCs/>
          <w:sz w:val="24"/>
          <w:szCs w:val="24"/>
        </w:rPr>
        <w:t>15 de octubre de 2020</w:t>
      </w:r>
      <w:r w:rsidRPr="00D537DD">
        <w:rPr>
          <w:rFonts w:ascii="Times New Roman" w:eastAsiaTheme="minorHAnsi" w:hAnsi="Times New Roman" w:cs="Times New Roman"/>
          <w:sz w:val="24"/>
          <w:szCs w:val="24"/>
        </w:rPr>
        <w:t xml:space="preserve">: </w:t>
      </w:r>
      <w:r w:rsidR="00150E7A">
        <w:rPr>
          <w:rFonts w:ascii="Times New Roman" w:eastAsiaTheme="minorHAnsi" w:hAnsi="Times New Roman" w:cs="Times New Roman"/>
          <w:sz w:val="24"/>
          <w:szCs w:val="24"/>
        </w:rPr>
        <w:t>inicia</w:t>
      </w:r>
      <w:r w:rsidRPr="00D537DD">
        <w:rPr>
          <w:rFonts w:ascii="Times New Roman" w:eastAsiaTheme="minorHAnsi" w:hAnsi="Times New Roman" w:cs="Times New Roman"/>
          <w:sz w:val="24"/>
          <w:szCs w:val="24"/>
        </w:rPr>
        <w:t xml:space="preserve"> la rueda de prensa</w:t>
      </w:r>
      <w:r w:rsidR="00010C24" w:rsidRPr="00D537DD">
        <w:rPr>
          <w:rFonts w:ascii="Times New Roman" w:eastAsiaTheme="minorHAnsi" w:hAnsi="Times New Roman" w:cs="Times New Roman"/>
          <w:sz w:val="24"/>
          <w:szCs w:val="24"/>
        </w:rPr>
        <w:t>, entre risas, con un “</w:t>
      </w:r>
      <w:r w:rsidR="00497382" w:rsidRPr="00D537DD">
        <w:rPr>
          <w:rFonts w:ascii="Times New Roman" w:eastAsiaTheme="minorHAnsi" w:hAnsi="Times New Roman" w:cs="Times New Roman"/>
          <w:sz w:val="24"/>
          <w:szCs w:val="24"/>
        </w:rPr>
        <w:t>C</w:t>
      </w:r>
      <w:r w:rsidR="00010C24" w:rsidRPr="00D537DD">
        <w:rPr>
          <w:rFonts w:ascii="Times New Roman" w:eastAsiaTheme="minorHAnsi" w:hAnsi="Times New Roman" w:cs="Times New Roman"/>
          <w:sz w:val="24"/>
          <w:szCs w:val="24"/>
        </w:rPr>
        <w:t>omo</w:t>
      </w:r>
      <w:r w:rsidR="00497382" w:rsidRPr="00D537DD">
        <w:rPr>
          <w:rFonts w:ascii="Times New Roman" w:eastAsiaTheme="minorHAnsi" w:hAnsi="Times New Roman" w:cs="Times New Roman"/>
          <w:sz w:val="24"/>
          <w:szCs w:val="24"/>
        </w:rPr>
        <w:t xml:space="preserve"> toca los jueves</w:t>
      </w:r>
      <w:r w:rsidR="001B6807" w:rsidRPr="00D537DD">
        <w:rPr>
          <w:rFonts w:ascii="Times New Roman" w:eastAsiaTheme="minorHAnsi" w:hAnsi="Times New Roman" w:cs="Times New Roman"/>
          <w:sz w:val="24"/>
          <w:szCs w:val="24"/>
        </w:rPr>
        <w:t>, hablamos de coronavirus. Cuando esto acabe no sabremos de qué hablar</w:t>
      </w:r>
      <w:r w:rsidR="00284F0C" w:rsidRPr="00D537DD">
        <w:rPr>
          <w:rFonts w:ascii="Times New Roman" w:eastAsiaTheme="minorHAnsi" w:hAnsi="Times New Roman" w:cs="Times New Roman"/>
          <w:sz w:val="24"/>
          <w:szCs w:val="24"/>
        </w:rPr>
        <w:t xml:space="preserve">”. </w:t>
      </w:r>
    </w:p>
    <w:p w14:paraId="0FC9F868" w14:textId="7690217A" w:rsidR="0098402B" w:rsidRPr="00A47E2B" w:rsidRDefault="003B4DA6" w:rsidP="008820C8">
      <w:pPr>
        <w:spacing w:after="0" w:line="24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O</w:t>
      </w:r>
      <w:r w:rsidR="0098402B" w:rsidRPr="00A47E2B">
        <w:rPr>
          <w:rFonts w:ascii="Times New Roman" w:eastAsiaTheme="minorHAnsi" w:hAnsi="Times New Roman" w:cs="Times New Roman"/>
          <w:b/>
          <w:bCs/>
          <w:sz w:val="24"/>
          <w:szCs w:val="24"/>
        </w:rPr>
        <w:t>stenta estos títulos:</w:t>
      </w:r>
    </w:p>
    <w:p w14:paraId="04D14877" w14:textId="2140495F" w:rsidR="008820C8" w:rsidRPr="00D537DD" w:rsidRDefault="008820C8" w:rsidP="00C84B6A">
      <w:pPr>
        <w:spacing w:after="0" w:line="240" w:lineRule="auto"/>
        <w:jc w:val="both"/>
        <w:rPr>
          <w:rFonts w:ascii="Times New Roman" w:eastAsia="Times New Roman" w:hAnsi="Times New Roman" w:cs="Times New Roman"/>
          <w:sz w:val="24"/>
          <w:szCs w:val="24"/>
        </w:rPr>
      </w:pPr>
      <w:r w:rsidRPr="00D537DD">
        <w:rPr>
          <w:rFonts w:ascii="Times New Roman" w:eastAsia="Times New Roman" w:hAnsi="Times New Roman" w:cs="Times New Roman"/>
          <w:sz w:val="24"/>
          <w:szCs w:val="24"/>
        </w:rPr>
        <w:t> </w:t>
      </w:r>
      <w:hyperlink r:id="rId24" w:history="1">
        <w:r w:rsidRPr="00D537DD">
          <w:rPr>
            <w:rFonts w:ascii="Times New Roman" w:eastAsia="Times New Roman" w:hAnsi="Times New Roman" w:cs="Times New Roman"/>
            <w:sz w:val="24"/>
            <w:szCs w:val="24"/>
            <w:u w:val="single"/>
          </w:rPr>
          <w:t>«Orden SSI/2485/2015, de 18 de noviembre, por la que se concede la Encomienda de la Orden Civil de Sanidad a don Fernando Simón Soria.»</w:t>
        </w:r>
      </w:hyperlink>
      <w:r w:rsidRPr="00D537DD">
        <w:rPr>
          <w:rFonts w:ascii="Times New Roman" w:eastAsia="Times New Roman" w:hAnsi="Times New Roman" w:cs="Times New Roman"/>
          <w:sz w:val="24"/>
          <w:szCs w:val="24"/>
        </w:rPr>
        <w:t>. </w:t>
      </w:r>
      <w:r w:rsidRPr="00D537DD">
        <w:rPr>
          <w:rFonts w:ascii="Times New Roman" w:eastAsia="Times New Roman" w:hAnsi="Times New Roman" w:cs="Times New Roman"/>
          <w:i/>
          <w:iCs/>
          <w:sz w:val="24"/>
          <w:szCs w:val="24"/>
        </w:rPr>
        <w:t>boe.es</w:t>
      </w:r>
      <w:r w:rsidRPr="00D537DD">
        <w:rPr>
          <w:rFonts w:ascii="Times New Roman" w:eastAsia="Times New Roman" w:hAnsi="Times New Roman" w:cs="Times New Roman"/>
          <w:sz w:val="24"/>
          <w:szCs w:val="24"/>
        </w:rPr>
        <w:t>. Consultado el 5 de abril de 2020.</w:t>
      </w:r>
      <w:hyperlink r:id="rId25" w:anchor="cite_ref-21" w:tooltip="Volver arriba" w:history="1">
        <w:r w:rsidRPr="00D537DD">
          <w:rPr>
            <w:rFonts w:ascii="Times New Roman" w:eastAsia="Times New Roman" w:hAnsi="Times New Roman" w:cs="Times New Roman"/>
            <w:sz w:val="24"/>
            <w:szCs w:val="24"/>
            <w:u w:val="single"/>
          </w:rPr>
          <w:t>↑</w:t>
        </w:r>
      </w:hyperlink>
      <w:r w:rsidRPr="00D537DD">
        <w:rPr>
          <w:rFonts w:ascii="Times New Roman" w:eastAsia="Times New Roman" w:hAnsi="Times New Roman" w:cs="Times New Roman"/>
          <w:sz w:val="24"/>
          <w:szCs w:val="24"/>
        </w:rPr>
        <w:t> </w:t>
      </w:r>
      <w:hyperlink r:id="rId26" w:history="1">
        <w:r w:rsidRPr="00D537DD">
          <w:rPr>
            <w:rFonts w:ascii="Times New Roman" w:eastAsia="Times New Roman" w:hAnsi="Times New Roman" w:cs="Times New Roman"/>
            <w:sz w:val="24"/>
            <w:szCs w:val="24"/>
            <w:u w:val="single"/>
          </w:rPr>
          <w:t>«Fernando Simón premio Emilio Castelar 2020»</w:t>
        </w:r>
      </w:hyperlink>
      <w:r w:rsidRPr="00D537DD">
        <w:rPr>
          <w:rFonts w:ascii="Times New Roman" w:eastAsia="Times New Roman" w:hAnsi="Times New Roman" w:cs="Times New Roman"/>
          <w:sz w:val="24"/>
          <w:szCs w:val="24"/>
        </w:rPr>
        <w:t>. Consultado el 22 de junio de 2020.</w:t>
      </w:r>
    </w:p>
    <w:p w14:paraId="30815958" w14:textId="32FAC933" w:rsidR="00F95E93" w:rsidRPr="00D537DD" w:rsidRDefault="00763CC3" w:rsidP="00C84B6A">
      <w:pPr>
        <w:spacing w:after="0" w:line="240" w:lineRule="auto"/>
        <w:jc w:val="both"/>
        <w:rPr>
          <w:rFonts w:ascii="Times New Roman" w:hAnsi="Times New Roman" w:cs="Times New Roman"/>
          <w:sz w:val="24"/>
          <w:szCs w:val="24"/>
          <w:shd w:val="clear" w:color="auto" w:fill="FFFFFF"/>
        </w:rPr>
      </w:pPr>
      <w:r w:rsidRPr="00D537DD">
        <w:rPr>
          <w:rFonts w:ascii="Times New Roman" w:hAnsi="Times New Roman" w:cs="Times New Roman"/>
          <w:sz w:val="24"/>
          <w:szCs w:val="24"/>
          <w:shd w:val="clear" w:color="auto" w:fill="FFFFFF"/>
        </w:rPr>
        <w:t xml:space="preserve">El 13 de noviembre de 2020, la Asamblea del Consejo General de Colegios de Médicos (CGCOM), que agrupa a los 52 Colegios de Médicos de España, aprobó solicitar </w:t>
      </w:r>
      <w:r w:rsidR="00C42ED4">
        <w:rPr>
          <w:rFonts w:ascii="Times New Roman" w:hAnsi="Times New Roman" w:cs="Times New Roman"/>
          <w:sz w:val="24"/>
          <w:szCs w:val="24"/>
          <w:shd w:val="clear" w:color="auto" w:fill="FFFFFF"/>
        </w:rPr>
        <w:t>el</w:t>
      </w:r>
      <w:r w:rsidRPr="00D537DD">
        <w:rPr>
          <w:rFonts w:ascii="Times New Roman" w:hAnsi="Times New Roman" w:cs="Times New Roman"/>
          <w:sz w:val="24"/>
          <w:szCs w:val="24"/>
          <w:shd w:val="clear" w:color="auto" w:fill="FFFFFF"/>
        </w:rPr>
        <w:t xml:space="preserve"> cese inmediato de su cargo. ​ Aunque al día siguiente, el Consejo de Colegios de Médicos de Cataluña se desmarcó.</w:t>
      </w:r>
    </w:p>
    <w:p w14:paraId="5C2F6AE8" w14:textId="4C003859" w:rsidR="00763CC3" w:rsidRPr="00D537DD" w:rsidRDefault="00F95E93" w:rsidP="00C84B6A">
      <w:pPr>
        <w:spacing w:after="0" w:line="240" w:lineRule="auto"/>
        <w:jc w:val="both"/>
        <w:rPr>
          <w:rFonts w:ascii="Times New Roman" w:eastAsia="Times New Roman" w:hAnsi="Times New Roman" w:cs="Times New Roman"/>
          <w:sz w:val="24"/>
          <w:szCs w:val="24"/>
        </w:rPr>
      </w:pPr>
      <w:r w:rsidRPr="00D537DD">
        <w:rPr>
          <w:rFonts w:ascii="Times New Roman" w:hAnsi="Times New Roman" w:cs="Times New Roman"/>
          <w:sz w:val="24"/>
          <w:szCs w:val="24"/>
          <w:shd w:val="clear" w:color="auto" w:fill="FFFFFF"/>
        </w:rPr>
        <w:t>Es obligado y necesario hacerse una pregunta</w:t>
      </w:r>
      <w:r w:rsidR="00905024" w:rsidRPr="00D537DD">
        <w:rPr>
          <w:rFonts w:ascii="Times New Roman" w:hAnsi="Times New Roman" w:cs="Times New Roman"/>
          <w:sz w:val="24"/>
          <w:szCs w:val="24"/>
          <w:shd w:val="clear" w:color="auto" w:fill="FFFFFF"/>
        </w:rPr>
        <w:t xml:space="preserve">: ¿Seguimos pagando el elevado sueldo a este </w:t>
      </w:r>
      <w:r w:rsidR="00D225A3" w:rsidRPr="00D537DD">
        <w:rPr>
          <w:rFonts w:ascii="Times New Roman" w:hAnsi="Times New Roman" w:cs="Times New Roman"/>
          <w:sz w:val="24"/>
          <w:szCs w:val="24"/>
          <w:shd w:val="clear" w:color="auto" w:fill="FFFFFF"/>
        </w:rPr>
        <w:t xml:space="preserve">señor, indigno </w:t>
      </w:r>
      <w:r w:rsidR="00DA78BF" w:rsidRPr="00D537DD">
        <w:rPr>
          <w:rFonts w:ascii="Times New Roman" w:hAnsi="Times New Roman" w:cs="Times New Roman"/>
          <w:sz w:val="24"/>
          <w:szCs w:val="24"/>
          <w:shd w:val="clear" w:color="auto" w:fill="FFFFFF"/>
        </w:rPr>
        <w:t>de tal cargo y con responsabilidades, tal vez penales</w:t>
      </w:r>
      <w:r w:rsidR="00E244BE" w:rsidRPr="00D537DD">
        <w:rPr>
          <w:rFonts w:ascii="Times New Roman" w:hAnsi="Times New Roman" w:cs="Times New Roman"/>
          <w:sz w:val="24"/>
          <w:szCs w:val="24"/>
          <w:shd w:val="clear" w:color="auto" w:fill="FFFFFF"/>
        </w:rPr>
        <w:t>, co</w:t>
      </w:r>
      <w:r w:rsidR="007437B7">
        <w:rPr>
          <w:rFonts w:ascii="Times New Roman" w:hAnsi="Times New Roman" w:cs="Times New Roman"/>
          <w:sz w:val="24"/>
          <w:szCs w:val="24"/>
          <w:shd w:val="clear" w:color="auto" w:fill="FFFFFF"/>
        </w:rPr>
        <w:t>mo</w:t>
      </w:r>
      <w:r w:rsidR="00982A2A">
        <w:rPr>
          <w:rFonts w:ascii="Times New Roman" w:hAnsi="Times New Roman" w:cs="Times New Roman"/>
          <w:sz w:val="24"/>
          <w:szCs w:val="24"/>
          <w:shd w:val="clear" w:color="auto" w:fill="FFFFFF"/>
        </w:rPr>
        <w:t xml:space="preserve"> responsable y </w:t>
      </w:r>
      <w:r w:rsidR="00A17752" w:rsidRPr="00D537DD">
        <w:rPr>
          <w:rFonts w:ascii="Times New Roman" w:hAnsi="Times New Roman" w:cs="Times New Roman"/>
          <w:sz w:val="24"/>
          <w:szCs w:val="24"/>
          <w:shd w:val="clear" w:color="auto" w:fill="FFFFFF"/>
        </w:rPr>
        <w:t>director del Centro de Coordinación de Alertas y Emergencias Sanitarias del Ministerio de Sanidad</w:t>
      </w:r>
      <w:r w:rsidR="00723700">
        <w:rPr>
          <w:rFonts w:ascii="Times New Roman" w:hAnsi="Times New Roman" w:cs="Times New Roman"/>
          <w:sz w:val="24"/>
          <w:szCs w:val="24"/>
          <w:shd w:val="clear" w:color="auto" w:fill="FFFFFF"/>
        </w:rPr>
        <w:t>?</w:t>
      </w:r>
      <w:r w:rsidR="00A17752" w:rsidRPr="00D537DD">
        <w:rPr>
          <w:rFonts w:ascii="Times New Roman" w:hAnsi="Times New Roman" w:cs="Times New Roman"/>
          <w:sz w:val="24"/>
          <w:szCs w:val="24"/>
          <w:shd w:val="clear" w:color="auto" w:fill="FFFFFF"/>
        </w:rPr>
        <w:t xml:space="preserve"> </w:t>
      </w:r>
      <w:r w:rsidR="002F6A54">
        <w:rPr>
          <w:rFonts w:ascii="Times New Roman" w:hAnsi="Times New Roman" w:cs="Times New Roman"/>
          <w:sz w:val="24"/>
          <w:szCs w:val="24"/>
          <w:shd w:val="clear" w:color="auto" w:fill="FFFFFF"/>
        </w:rPr>
        <w:t>D</w:t>
      </w:r>
      <w:r w:rsidR="00A17752" w:rsidRPr="00D537DD">
        <w:rPr>
          <w:rFonts w:ascii="Times New Roman" w:hAnsi="Times New Roman" w:cs="Times New Roman"/>
          <w:sz w:val="24"/>
          <w:szCs w:val="24"/>
          <w:shd w:val="clear" w:color="auto" w:fill="FFFFFF"/>
        </w:rPr>
        <w:t>esde marzo de 2020 está al frente de la </w:t>
      </w:r>
      <w:hyperlink r:id="rId27" w:tooltip="Pandemia de COVID-19" w:history="1">
        <w:r w:rsidR="00A17752" w:rsidRPr="00D537DD">
          <w:rPr>
            <w:rFonts w:ascii="Times New Roman" w:hAnsi="Times New Roman" w:cs="Times New Roman"/>
            <w:sz w:val="24"/>
            <w:szCs w:val="24"/>
            <w:u w:val="single"/>
            <w:shd w:val="clear" w:color="auto" w:fill="FFFFFF"/>
          </w:rPr>
          <w:t>pandemia</w:t>
        </w:r>
        <w:r w:rsidR="00EA02D9" w:rsidRPr="00D537DD">
          <w:rPr>
            <w:rFonts w:ascii="Times New Roman" w:hAnsi="Times New Roman" w:cs="Times New Roman"/>
            <w:sz w:val="24"/>
            <w:szCs w:val="24"/>
            <w:u w:val="single"/>
            <w:shd w:val="clear" w:color="auto" w:fill="FFFFFF"/>
          </w:rPr>
          <w:t xml:space="preserve"> </w:t>
        </w:r>
        <w:r w:rsidR="00A17752" w:rsidRPr="00D537DD">
          <w:rPr>
            <w:rFonts w:ascii="Times New Roman" w:hAnsi="Times New Roman" w:cs="Times New Roman"/>
            <w:sz w:val="24"/>
            <w:szCs w:val="24"/>
            <w:u w:val="single"/>
            <w:shd w:val="clear" w:color="auto" w:fill="FFFFFF"/>
          </w:rPr>
          <w:t>de</w:t>
        </w:r>
      </w:hyperlink>
      <w:r w:rsidR="004F287A" w:rsidRPr="00D537DD">
        <w:rPr>
          <w:rFonts w:ascii="Times New Roman" w:hAnsi="Times New Roman" w:cs="Times New Roman"/>
          <w:sz w:val="24"/>
          <w:szCs w:val="24"/>
        </w:rPr>
        <w:t>l Covi</w:t>
      </w:r>
      <w:r w:rsidR="00AE753A" w:rsidRPr="00D537DD">
        <w:rPr>
          <w:rFonts w:ascii="Times New Roman" w:hAnsi="Times New Roman" w:cs="Times New Roman"/>
          <w:sz w:val="24"/>
          <w:szCs w:val="24"/>
        </w:rPr>
        <w:t>d 19</w:t>
      </w:r>
      <w:r w:rsidR="00373BFC" w:rsidRPr="00D537DD">
        <w:rPr>
          <w:rFonts w:ascii="Times New Roman" w:hAnsi="Times New Roman" w:cs="Times New Roman"/>
          <w:sz w:val="24"/>
          <w:szCs w:val="24"/>
        </w:rPr>
        <w:t xml:space="preserve"> y como portavoz </w:t>
      </w:r>
      <w:r w:rsidR="00D028A0">
        <w:rPr>
          <w:rFonts w:ascii="Times New Roman" w:hAnsi="Times New Roman" w:cs="Times New Roman"/>
          <w:sz w:val="24"/>
          <w:szCs w:val="24"/>
        </w:rPr>
        <w:t xml:space="preserve">sanitario e </w:t>
      </w:r>
      <w:r w:rsidR="00373BFC" w:rsidRPr="00D537DD">
        <w:rPr>
          <w:rFonts w:ascii="Times New Roman" w:hAnsi="Times New Roman" w:cs="Times New Roman"/>
          <w:sz w:val="24"/>
          <w:szCs w:val="24"/>
        </w:rPr>
        <w:t xml:space="preserve">ideológico del </w:t>
      </w:r>
      <w:r w:rsidR="003758B6" w:rsidRPr="00D537DD">
        <w:rPr>
          <w:rFonts w:ascii="Times New Roman" w:hAnsi="Times New Roman" w:cs="Times New Roman"/>
          <w:sz w:val="24"/>
          <w:szCs w:val="24"/>
        </w:rPr>
        <w:t>gobierno de Pedro Sánchez</w:t>
      </w:r>
      <w:r w:rsidR="002F6A54">
        <w:rPr>
          <w:rFonts w:ascii="Times New Roman" w:hAnsi="Times New Roman" w:cs="Times New Roman"/>
          <w:sz w:val="24"/>
          <w:szCs w:val="24"/>
        </w:rPr>
        <w:t>.</w:t>
      </w:r>
    </w:p>
    <w:p w14:paraId="429B542C" w14:textId="77777777" w:rsidR="008820C8" w:rsidRPr="00D537DD" w:rsidRDefault="008820C8" w:rsidP="00372E45">
      <w:pPr>
        <w:spacing w:after="0" w:line="240" w:lineRule="auto"/>
        <w:jc w:val="both"/>
        <w:rPr>
          <w:rFonts w:ascii="Times New Roman" w:eastAsiaTheme="minorHAnsi" w:hAnsi="Times New Roman" w:cs="Times New Roman"/>
          <w:sz w:val="24"/>
          <w:szCs w:val="24"/>
        </w:rPr>
      </w:pPr>
    </w:p>
    <w:p w14:paraId="77BBDEC0" w14:textId="2380071A" w:rsidR="00F01A84" w:rsidRPr="00414CCA" w:rsidRDefault="00F01A84" w:rsidP="00F01A84">
      <w:pPr>
        <w:spacing w:after="0" w:line="240" w:lineRule="auto"/>
        <w:jc w:val="both"/>
        <w:rPr>
          <w:rFonts w:ascii="Times New Roman" w:eastAsiaTheme="minorHAnsi" w:hAnsi="Times New Roman" w:cs="Times New Roman"/>
          <w:b/>
          <w:bCs/>
          <w:sz w:val="24"/>
          <w:szCs w:val="24"/>
        </w:rPr>
      </w:pPr>
      <w:r w:rsidRPr="00D537DD">
        <w:rPr>
          <w:rFonts w:ascii="Times New Roman" w:eastAsiaTheme="minorHAnsi" w:hAnsi="Times New Roman" w:cs="Times New Roman"/>
          <w:sz w:val="24"/>
          <w:szCs w:val="24"/>
        </w:rPr>
        <w:t xml:space="preserve">Después de </w:t>
      </w:r>
      <w:r w:rsidR="003B4DA6">
        <w:rPr>
          <w:rFonts w:ascii="Times New Roman" w:eastAsiaTheme="minorHAnsi" w:hAnsi="Times New Roman" w:cs="Times New Roman"/>
          <w:sz w:val="24"/>
          <w:szCs w:val="24"/>
        </w:rPr>
        <w:t>sus</w:t>
      </w:r>
      <w:r w:rsidRPr="00D537DD">
        <w:rPr>
          <w:rFonts w:ascii="Times New Roman" w:eastAsiaTheme="minorHAnsi" w:hAnsi="Times New Roman" w:cs="Times New Roman"/>
          <w:sz w:val="24"/>
          <w:szCs w:val="24"/>
        </w:rPr>
        <w:t xml:space="preserve"> </w:t>
      </w:r>
      <w:r w:rsidR="00A310D3">
        <w:rPr>
          <w:rFonts w:ascii="Times New Roman" w:eastAsiaTheme="minorHAnsi" w:hAnsi="Times New Roman" w:cs="Times New Roman"/>
          <w:sz w:val="24"/>
          <w:szCs w:val="24"/>
        </w:rPr>
        <w:t>“</w:t>
      </w:r>
      <w:r w:rsidRPr="00D537DD">
        <w:rPr>
          <w:rFonts w:ascii="Times New Roman" w:eastAsiaTheme="minorHAnsi" w:hAnsi="Times New Roman" w:cs="Times New Roman"/>
          <w:sz w:val="24"/>
          <w:szCs w:val="24"/>
        </w:rPr>
        <w:t>sabias palabras</w:t>
      </w:r>
      <w:r w:rsidR="00A310D3">
        <w:rPr>
          <w:rFonts w:ascii="Times New Roman" w:eastAsiaTheme="minorHAnsi" w:hAnsi="Times New Roman" w:cs="Times New Roman"/>
          <w:sz w:val="24"/>
          <w:szCs w:val="24"/>
        </w:rPr>
        <w:t>”</w:t>
      </w:r>
      <w:r w:rsidRPr="00D537DD">
        <w:rPr>
          <w:rFonts w:ascii="Times New Roman" w:eastAsiaTheme="minorHAnsi" w:hAnsi="Times New Roman" w:cs="Times New Roman"/>
          <w:sz w:val="24"/>
          <w:szCs w:val="24"/>
        </w:rPr>
        <w:t xml:space="preserve"> y actuaciones</w:t>
      </w:r>
      <w:r w:rsidR="003B4DA6">
        <w:rPr>
          <w:rFonts w:ascii="Times New Roman" w:eastAsiaTheme="minorHAnsi" w:hAnsi="Times New Roman" w:cs="Times New Roman"/>
          <w:sz w:val="24"/>
          <w:szCs w:val="24"/>
        </w:rPr>
        <w:t xml:space="preserve"> geniales</w:t>
      </w:r>
      <w:r w:rsidRPr="00D537DD">
        <w:rPr>
          <w:rFonts w:ascii="Times New Roman" w:eastAsiaTheme="minorHAnsi" w:hAnsi="Times New Roman" w:cs="Times New Roman"/>
          <w:sz w:val="24"/>
          <w:szCs w:val="24"/>
        </w:rPr>
        <w:t xml:space="preserve"> de </w:t>
      </w:r>
      <w:r>
        <w:rPr>
          <w:rFonts w:ascii="Times New Roman" w:eastAsiaTheme="minorHAnsi" w:hAnsi="Times New Roman" w:cs="Times New Roman"/>
          <w:sz w:val="24"/>
          <w:szCs w:val="24"/>
        </w:rPr>
        <w:t>“</w:t>
      </w:r>
      <w:r w:rsidRPr="00D537DD">
        <w:rPr>
          <w:rFonts w:ascii="Times New Roman" w:eastAsiaTheme="minorHAnsi" w:hAnsi="Times New Roman" w:cs="Times New Roman"/>
          <w:sz w:val="24"/>
          <w:szCs w:val="24"/>
        </w:rPr>
        <w:t>nuestro principal epidemiólogo</w:t>
      </w:r>
      <w:r>
        <w:rPr>
          <w:rFonts w:ascii="Times New Roman" w:eastAsiaTheme="minorHAnsi" w:hAnsi="Times New Roman" w:cs="Times New Roman"/>
          <w:sz w:val="24"/>
          <w:szCs w:val="24"/>
        </w:rPr>
        <w:t>”</w:t>
      </w:r>
      <w:r w:rsidRPr="00D537DD">
        <w:rPr>
          <w:rFonts w:ascii="Times New Roman" w:eastAsiaTheme="minorHAnsi" w:hAnsi="Times New Roman" w:cs="Times New Roman"/>
          <w:sz w:val="24"/>
          <w:szCs w:val="24"/>
        </w:rPr>
        <w:t xml:space="preserve">, y único, del gobierno de Sánchez, volvamos la vista atrás, para continuar donde nos quedamos en el </w:t>
      </w:r>
      <w:r w:rsidRPr="00414CCA">
        <w:rPr>
          <w:rFonts w:ascii="Times New Roman" w:eastAsiaTheme="minorHAnsi" w:hAnsi="Times New Roman" w:cs="Times New Roman"/>
          <w:b/>
          <w:bCs/>
          <w:sz w:val="24"/>
          <w:szCs w:val="24"/>
        </w:rPr>
        <w:t xml:space="preserve">Boletín 208. </w:t>
      </w:r>
    </w:p>
    <w:p w14:paraId="3DC6C2CC" w14:textId="77777777" w:rsidR="00216F68" w:rsidRDefault="00216F68" w:rsidP="00F01A84">
      <w:pPr>
        <w:spacing w:after="0" w:line="240" w:lineRule="auto"/>
        <w:jc w:val="both"/>
        <w:rPr>
          <w:rFonts w:ascii="Times New Roman" w:eastAsiaTheme="minorHAnsi" w:hAnsi="Times New Roman" w:cs="Times New Roman"/>
          <w:sz w:val="24"/>
          <w:szCs w:val="24"/>
        </w:rPr>
      </w:pPr>
    </w:p>
    <w:p w14:paraId="71E35F7F" w14:textId="77777777" w:rsidR="00216F68" w:rsidRPr="006B7B91" w:rsidRDefault="00216F68" w:rsidP="00216F68">
      <w:pPr>
        <w:jc w:val="both"/>
        <w:rPr>
          <w:rFonts w:ascii="Times New Roman" w:eastAsia="Times New Roman" w:hAnsi="Times New Roman" w:cs="Times New Roman"/>
          <w:b/>
          <w:bCs/>
          <w:kern w:val="36"/>
          <w:sz w:val="32"/>
          <w:szCs w:val="32"/>
        </w:rPr>
      </w:pPr>
      <w:r w:rsidRPr="006B7B91">
        <w:rPr>
          <w:rFonts w:ascii="Times New Roman" w:eastAsia="Times New Roman" w:hAnsi="Times New Roman" w:cs="Times New Roman"/>
          <w:b/>
          <w:bCs/>
          <w:i/>
          <w:iCs/>
          <w:kern w:val="36"/>
          <w:sz w:val="32"/>
          <w:szCs w:val="32"/>
          <w:bdr w:val="none" w:sz="0" w:space="0" w:color="auto" w:frame="1"/>
        </w:rPr>
        <w:t>La otra «nueva normalidad»</w:t>
      </w:r>
    </w:p>
    <w:p w14:paraId="4914B502" w14:textId="0743418A" w:rsidR="00216F68" w:rsidRPr="006B7B91" w:rsidRDefault="00216F68" w:rsidP="00216F68">
      <w:pPr>
        <w:jc w:val="both"/>
        <w:rPr>
          <w:rFonts w:ascii="Times New Roman" w:eastAsia="Times New Roman" w:hAnsi="Times New Roman" w:cs="Times New Roman"/>
          <w:b/>
          <w:bCs/>
          <w:sz w:val="24"/>
          <w:szCs w:val="24"/>
          <w:bdr w:val="none" w:sz="0" w:space="0" w:color="auto" w:frame="1"/>
        </w:rPr>
      </w:pPr>
      <w:r w:rsidRPr="006B7B91">
        <w:rPr>
          <w:rFonts w:ascii="Times New Roman" w:eastAsia="Times New Roman" w:hAnsi="Times New Roman" w:cs="Times New Roman"/>
          <w:b/>
          <w:bCs/>
          <w:sz w:val="24"/>
          <w:szCs w:val="24"/>
          <w:bdr w:val="none" w:sz="0" w:space="0" w:color="auto" w:frame="1"/>
        </w:rPr>
        <w:t>29/04/2020</w:t>
      </w:r>
      <w:r w:rsidR="00A005B6" w:rsidRPr="006B7B91">
        <w:rPr>
          <w:rFonts w:ascii="Times New Roman" w:eastAsia="Times New Roman" w:hAnsi="Times New Roman" w:cs="Times New Roman"/>
          <w:b/>
          <w:bCs/>
          <w:sz w:val="24"/>
          <w:szCs w:val="24"/>
          <w:bdr w:val="none" w:sz="0" w:space="0" w:color="auto" w:frame="1"/>
        </w:rPr>
        <w:t xml:space="preserve">. </w:t>
      </w:r>
      <w:r w:rsidR="00644FE5">
        <w:rPr>
          <w:rFonts w:ascii="Times New Roman" w:eastAsia="Times New Roman" w:hAnsi="Times New Roman" w:cs="Times New Roman"/>
          <w:b/>
          <w:bCs/>
          <w:sz w:val="24"/>
          <w:szCs w:val="24"/>
          <w:bdr w:val="none" w:sz="0" w:space="0" w:color="auto" w:frame="1"/>
        </w:rPr>
        <w:t>24</w:t>
      </w:r>
      <w:r w:rsidR="00F959AC">
        <w:rPr>
          <w:rFonts w:ascii="Times New Roman" w:eastAsia="Times New Roman" w:hAnsi="Times New Roman" w:cs="Times New Roman"/>
          <w:b/>
          <w:bCs/>
          <w:sz w:val="24"/>
          <w:szCs w:val="24"/>
          <w:bdr w:val="none" w:sz="0" w:space="0" w:color="auto" w:frame="1"/>
        </w:rPr>
        <w:t xml:space="preserve">.275 </w:t>
      </w:r>
      <w:r w:rsidR="00C56F42" w:rsidRPr="006B7B91">
        <w:rPr>
          <w:rFonts w:ascii="Times New Roman" w:eastAsia="Times New Roman" w:hAnsi="Times New Roman" w:cs="Times New Roman"/>
          <w:b/>
          <w:bCs/>
          <w:sz w:val="24"/>
          <w:szCs w:val="24"/>
          <w:bdr w:val="none" w:sz="0" w:space="0" w:color="auto" w:frame="1"/>
        </w:rPr>
        <w:t>muertos</w:t>
      </w:r>
      <w:r w:rsidR="006B7B91" w:rsidRPr="006B7B91">
        <w:rPr>
          <w:rFonts w:ascii="Times New Roman" w:eastAsia="Times New Roman" w:hAnsi="Times New Roman" w:cs="Times New Roman"/>
          <w:b/>
          <w:bCs/>
          <w:sz w:val="24"/>
          <w:szCs w:val="24"/>
          <w:bdr w:val="none" w:sz="0" w:space="0" w:color="auto" w:frame="1"/>
        </w:rPr>
        <w:t>. 3</w:t>
      </w:r>
      <w:r w:rsidR="00F959AC">
        <w:rPr>
          <w:rFonts w:ascii="Times New Roman" w:eastAsia="Times New Roman" w:hAnsi="Times New Roman" w:cs="Times New Roman"/>
          <w:b/>
          <w:bCs/>
          <w:sz w:val="24"/>
          <w:szCs w:val="24"/>
          <w:bdr w:val="none" w:sz="0" w:space="0" w:color="auto" w:frame="1"/>
        </w:rPr>
        <w:t>25</w:t>
      </w:r>
      <w:r w:rsidR="006B7B91" w:rsidRPr="006B7B91">
        <w:rPr>
          <w:rFonts w:ascii="Times New Roman" w:eastAsia="Times New Roman" w:hAnsi="Times New Roman" w:cs="Times New Roman"/>
          <w:b/>
          <w:bCs/>
          <w:sz w:val="24"/>
          <w:szCs w:val="24"/>
          <w:bdr w:val="none" w:sz="0" w:space="0" w:color="auto" w:frame="1"/>
        </w:rPr>
        <w:t xml:space="preserve"> en 24 horas.</w:t>
      </w:r>
      <w:r w:rsidRPr="006B7B91">
        <w:rPr>
          <w:rFonts w:ascii="Times New Roman" w:eastAsia="Times New Roman" w:hAnsi="Times New Roman" w:cs="Times New Roman"/>
          <w:b/>
          <w:bCs/>
          <w:sz w:val="24"/>
          <w:szCs w:val="24"/>
          <w:bdr w:val="none" w:sz="0" w:space="0" w:color="auto" w:frame="1"/>
        </w:rPr>
        <w:t> </w:t>
      </w:r>
    </w:p>
    <w:p w14:paraId="3A70F534" w14:textId="77777777" w:rsidR="00216F68" w:rsidRPr="00216F68" w:rsidRDefault="00216F68" w:rsidP="00216F68">
      <w:pPr>
        <w:jc w:val="both"/>
        <w:rPr>
          <w:rFonts w:ascii="Times New Roman" w:eastAsia="Times New Roman" w:hAnsi="Times New Roman" w:cs="Times New Roman"/>
          <w:spacing w:val="6"/>
          <w:sz w:val="24"/>
          <w:szCs w:val="24"/>
          <w:bdr w:val="none" w:sz="0" w:space="0" w:color="auto" w:frame="1"/>
        </w:rPr>
      </w:pPr>
      <w:r w:rsidRPr="00216F68">
        <w:rPr>
          <w:rFonts w:ascii="Times New Roman" w:eastAsia="Times New Roman" w:hAnsi="Times New Roman" w:cs="Times New Roman"/>
          <w:spacing w:val="6"/>
          <w:sz w:val="24"/>
          <w:szCs w:val="24"/>
          <w:bdr w:val="none" w:sz="0" w:space="0" w:color="auto" w:frame="1"/>
        </w:rPr>
        <w:t xml:space="preserve">Otra EPA catastrófica. El empleo en España obtuvo el pasado trimestre su peor dato desde 2013, aquel que señalaba uno de los momentos más duros de la pasada crisis. Se han destruido 285.600 empleos, quedando en 3.313.000 los trabajadores en paro, a los que hay que sumar otros cuatro millones de afectados por un ERTE, lo que deja un balance provisional de casi 7,5 millones de españoles mano sobre mano. Una auténtica </w:t>
      </w:r>
      <w:r w:rsidRPr="00216F68">
        <w:rPr>
          <w:rFonts w:ascii="Times New Roman" w:eastAsia="Times New Roman" w:hAnsi="Times New Roman" w:cs="Times New Roman"/>
          <w:spacing w:val="6"/>
          <w:sz w:val="24"/>
          <w:szCs w:val="24"/>
          <w:bdr w:val="none" w:sz="0" w:space="0" w:color="auto" w:frame="1"/>
        </w:rPr>
        <w:t>escabechina laboral si tenemos en cuenta que el año arrancaba rozando los veinte millones de cotizantes a la Seguridad Social. Total, que sin contar los afectados por los mil y un expedientes de regulación temporal de empleo, el paro ya escala hasta más allá del 14 por ciento.</w:t>
      </w:r>
    </w:p>
    <w:p w14:paraId="1A7B9FD0" w14:textId="77BC30A9" w:rsidR="00216F68" w:rsidRPr="00216F68" w:rsidRDefault="00216F68" w:rsidP="00216F68">
      <w:pPr>
        <w:jc w:val="both"/>
        <w:rPr>
          <w:rFonts w:ascii="Times New Roman" w:eastAsia="Times New Roman" w:hAnsi="Times New Roman" w:cs="Times New Roman"/>
          <w:spacing w:val="6"/>
          <w:sz w:val="24"/>
          <w:szCs w:val="24"/>
          <w:bdr w:val="none" w:sz="0" w:space="0" w:color="auto" w:frame="1"/>
        </w:rPr>
      </w:pPr>
      <w:r w:rsidRPr="00216F68">
        <w:rPr>
          <w:rFonts w:ascii="Times New Roman" w:eastAsia="Times New Roman" w:hAnsi="Times New Roman" w:cs="Times New Roman"/>
          <w:spacing w:val="6"/>
          <w:sz w:val="24"/>
          <w:szCs w:val="24"/>
          <w:bdr w:val="none" w:sz="0" w:space="0" w:color="auto" w:frame="1"/>
        </w:rPr>
        <w:t>En esto de los parados pasa como con los fallecidos o los contagiados del Covid-19, que serán bastantes más que los que señalan las estadísticas</w:t>
      </w:r>
      <w:r w:rsidR="002A5377">
        <w:rPr>
          <w:rFonts w:ascii="Times New Roman" w:eastAsia="Times New Roman" w:hAnsi="Times New Roman" w:cs="Times New Roman"/>
          <w:spacing w:val="6"/>
          <w:sz w:val="24"/>
          <w:szCs w:val="24"/>
          <w:bdr w:val="none" w:sz="0" w:space="0" w:color="auto" w:frame="1"/>
        </w:rPr>
        <w:t xml:space="preserve"> de la administración pública</w:t>
      </w:r>
      <w:r w:rsidRPr="00216F68">
        <w:rPr>
          <w:rFonts w:ascii="Times New Roman" w:eastAsia="Times New Roman" w:hAnsi="Times New Roman" w:cs="Times New Roman"/>
          <w:spacing w:val="6"/>
          <w:sz w:val="24"/>
          <w:szCs w:val="24"/>
          <w:bdr w:val="none" w:sz="0" w:space="0" w:color="auto" w:frame="1"/>
        </w:rPr>
        <w:t>.</w:t>
      </w:r>
    </w:p>
    <w:p w14:paraId="13AEB2D3" w14:textId="5074503F" w:rsidR="00216F68" w:rsidRPr="00216F68" w:rsidRDefault="00216F68" w:rsidP="00216F68">
      <w:pPr>
        <w:jc w:val="both"/>
        <w:rPr>
          <w:rFonts w:ascii="Times New Roman" w:eastAsia="Times New Roman" w:hAnsi="Times New Roman" w:cs="Times New Roman"/>
          <w:spacing w:val="6"/>
          <w:sz w:val="24"/>
          <w:szCs w:val="24"/>
          <w:bdr w:val="none" w:sz="0" w:space="0" w:color="auto" w:frame="1"/>
        </w:rPr>
      </w:pPr>
      <w:r w:rsidRPr="00216F68">
        <w:rPr>
          <w:rFonts w:ascii="Times New Roman" w:eastAsia="Times New Roman" w:hAnsi="Times New Roman" w:cs="Times New Roman"/>
          <w:spacing w:val="6"/>
          <w:sz w:val="24"/>
          <w:szCs w:val="24"/>
          <w:bdr w:val="none" w:sz="0" w:space="0" w:color="auto" w:frame="1"/>
        </w:rPr>
        <w:t xml:space="preserve">Así que puesto el Gobierno a «desescalar» desde ayer mismo, la imagen de la jornada nos trae a Sánchez y al resto de la comisión que liderará el rimbombante «Plan para la transición hacia una nueva normalidad» «¿Dónde vais?, que no, que es para abajo», les dirá Iván Redondo, al que nada le sale ya como el apellido, ni siendo el «segundo» de La Moncloa, que no ha podido ni colarle a la OCDE el bulo de «España, campeona en test». </w:t>
      </w:r>
      <w:r w:rsidR="00331DFE">
        <w:rPr>
          <w:rFonts w:ascii="Times New Roman" w:eastAsia="Times New Roman" w:hAnsi="Times New Roman" w:cs="Times New Roman"/>
          <w:spacing w:val="6"/>
          <w:sz w:val="24"/>
          <w:szCs w:val="24"/>
          <w:bdr w:val="none" w:sz="0" w:space="0" w:color="auto" w:frame="1"/>
        </w:rPr>
        <w:t>A</w:t>
      </w:r>
      <w:r w:rsidRPr="00216F68">
        <w:rPr>
          <w:rFonts w:ascii="Times New Roman" w:eastAsia="Times New Roman" w:hAnsi="Times New Roman" w:cs="Times New Roman"/>
          <w:spacing w:val="6"/>
          <w:sz w:val="24"/>
          <w:szCs w:val="24"/>
          <w:bdr w:val="none" w:sz="0" w:space="0" w:color="auto" w:frame="1"/>
        </w:rPr>
        <w:t xml:space="preserve"> día de hoy ya hay 21 millones de españoles, entre funcionarios, pensionistas y parados que cobran del Estado y eso no hay erario que lo soporte. Se trata, en fin, de que la «nueva normalidad» no sea, otra vez, que suba el paro.</w:t>
      </w:r>
    </w:p>
    <w:p w14:paraId="300F0E56" w14:textId="1993F5D9" w:rsidR="00216F68" w:rsidRPr="00216F68" w:rsidRDefault="00216F68" w:rsidP="00216F68">
      <w:pPr>
        <w:jc w:val="both"/>
        <w:rPr>
          <w:rFonts w:ascii="Times New Roman" w:eastAsia="Times New Roman" w:hAnsi="Times New Roman" w:cs="Times New Roman"/>
          <w:sz w:val="24"/>
          <w:szCs w:val="24"/>
          <w:bdr w:val="none" w:sz="0" w:space="0" w:color="auto" w:frame="1"/>
        </w:rPr>
      </w:pPr>
      <w:r w:rsidRPr="00216F68">
        <w:rPr>
          <w:rFonts w:ascii="Times New Roman" w:eastAsia="Times New Roman" w:hAnsi="Times New Roman" w:cs="Times New Roman"/>
          <w:b/>
          <w:bCs/>
          <w:sz w:val="24"/>
          <w:szCs w:val="24"/>
          <w:bdr w:val="none" w:sz="0" w:space="0" w:color="auto" w:frame="1"/>
        </w:rPr>
        <w:t xml:space="preserve">Álvaro Martínez </w:t>
      </w:r>
    </w:p>
    <w:p w14:paraId="74C5D8B5" w14:textId="0900728F" w:rsidR="00743FF8" w:rsidRPr="0054650A" w:rsidRDefault="00605EEF" w:rsidP="0054650A">
      <w:pPr>
        <w:pStyle w:val="Sinespaciado"/>
        <w:jc w:val="both"/>
        <w:rPr>
          <w:rFonts w:ascii="Times New Roman" w:hAnsi="Times New Roman" w:cs="Times New Roman"/>
          <w:sz w:val="24"/>
          <w:szCs w:val="24"/>
          <w:bdr w:val="none" w:sz="0" w:space="0" w:color="auto" w:frame="1"/>
        </w:rPr>
      </w:pPr>
      <w:r>
        <w:rPr>
          <w:sz w:val="20"/>
          <w:szCs w:val="20"/>
          <w:bdr w:val="none" w:sz="0" w:space="0" w:color="auto" w:frame="1"/>
        </w:rPr>
        <w:t>---------------------------------------------------------------------</w:t>
      </w:r>
    </w:p>
    <w:p w14:paraId="10326338" w14:textId="3DB8C762" w:rsidR="00216F68" w:rsidRPr="00CC28BA" w:rsidRDefault="00216F68" w:rsidP="0054650A">
      <w:pPr>
        <w:pStyle w:val="Sinespaciado"/>
        <w:jc w:val="both"/>
        <w:rPr>
          <w:rFonts w:ascii="Times New Roman" w:hAnsi="Times New Roman" w:cs="Times New Roman"/>
          <w:b/>
          <w:bCs/>
          <w:sz w:val="24"/>
          <w:szCs w:val="24"/>
        </w:rPr>
      </w:pPr>
      <w:r w:rsidRPr="00CC28BA">
        <w:rPr>
          <w:rFonts w:ascii="Times New Roman" w:hAnsi="Times New Roman" w:cs="Times New Roman"/>
          <w:b/>
          <w:bCs/>
          <w:sz w:val="24"/>
          <w:szCs w:val="24"/>
          <w:bdr w:val="none" w:sz="0" w:space="0" w:color="auto" w:frame="1"/>
        </w:rPr>
        <w:t>Desescalando</w:t>
      </w:r>
    </w:p>
    <w:p w14:paraId="78151184" w14:textId="77777777" w:rsidR="00216F68" w:rsidRPr="0054650A" w:rsidRDefault="00216F68" w:rsidP="0054650A">
      <w:pPr>
        <w:pStyle w:val="Sinespaciado"/>
        <w:jc w:val="both"/>
        <w:rPr>
          <w:rFonts w:ascii="Times New Roman" w:hAnsi="Times New Roman" w:cs="Times New Roman"/>
          <w:sz w:val="24"/>
          <w:szCs w:val="24"/>
          <w:bdr w:val="none" w:sz="0" w:space="0" w:color="auto" w:frame="1"/>
        </w:rPr>
      </w:pPr>
      <w:r w:rsidRPr="0054650A">
        <w:rPr>
          <w:rFonts w:ascii="Times New Roman" w:hAnsi="Times New Roman" w:cs="Times New Roman"/>
          <w:sz w:val="24"/>
          <w:szCs w:val="24"/>
          <w:bdr w:val="none" w:sz="0" w:space="0" w:color="auto" w:frame="1"/>
        </w:rPr>
        <w:t>Los países serios lo tienen más fácil, pues con las cuentas en orden pueden permitirse el lujo de frenar su actividad económica</w:t>
      </w:r>
    </w:p>
    <w:p w14:paraId="55FC5A70" w14:textId="4C10D63C" w:rsidR="00743FF8" w:rsidRPr="0054650A" w:rsidRDefault="00605EEF" w:rsidP="0054650A">
      <w:pPr>
        <w:pStyle w:val="Sinespaciado"/>
        <w:jc w:val="both"/>
        <w:rPr>
          <w:rFonts w:ascii="Times New Roman" w:hAnsi="Times New Roman" w:cs="Times New Roman"/>
          <w:sz w:val="24"/>
          <w:szCs w:val="24"/>
          <w:bdr w:val="none" w:sz="0" w:space="0" w:color="auto" w:frame="1"/>
          <w:shd w:val="clear" w:color="auto" w:fill="FFFFFF"/>
        </w:rPr>
      </w:pPr>
      <w:r w:rsidRPr="0054650A">
        <w:rPr>
          <w:rFonts w:ascii="Times New Roman" w:hAnsi="Times New Roman" w:cs="Times New Roman"/>
          <w:sz w:val="24"/>
          <w:szCs w:val="24"/>
          <w:bdr w:val="none" w:sz="0" w:space="0" w:color="auto" w:frame="1"/>
          <w:shd w:val="clear" w:color="auto" w:fill="FFFFFF"/>
        </w:rPr>
        <w:t>---------------------------------------------------------</w:t>
      </w:r>
    </w:p>
    <w:p w14:paraId="6932CF0D" w14:textId="65179D59" w:rsidR="00216F68" w:rsidRPr="00CC28BA" w:rsidRDefault="00216F68" w:rsidP="0054650A">
      <w:pPr>
        <w:pStyle w:val="Sinespaciado"/>
        <w:jc w:val="both"/>
        <w:rPr>
          <w:rFonts w:ascii="Times New Roman" w:hAnsi="Times New Roman" w:cs="Times New Roman"/>
          <w:b/>
          <w:bCs/>
          <w:sz w:val="24"/>
          <w:szCs w:val="24"/>
          <w:bdr w:val="none" w:sz="0" w:space="0" w:color="auto" w:frame="1"/>
          <w:shd w:val="clear" w:color="auto" w:fill="FFFFFF"/>
        </w:rPr>
      </w:pPr>
      <w:r w:rsidRPr="00CC28BA">
        <w:rPr>
          <w:rFonts w:ascii="Times New Roman" w:hAnsi="Times New Roman" w:cs="Times New Roman"/>
          <w:b/>
          <w:bCs/>
          <w:sz w:val="24"/>
          <w:szCs w:val="24"/>
          <w:bdr w:val="none" w:sz="0" w:space="0" w:color="auto" w:frame="1"/>
          <w:shd w:val="clear" w:color="auto" w:fill="FFFFFF"/>
        </w:rPr>
        <w:t>Sordos</w:t>
      </w:r>
    </w:p>
    <w:p w14:paraId="5D3E09AD" w14:textId="12591330" w:rsidR="00216F68" w:rsidRPr="0054650A" w:rsidRDefault="00B972BD" w:rsidP="0054650A">
      <w:pPr>
        <w:pStyle w:val="Sinespaciado"/>
        <w:jc w:val="both"/>
        <w:rPr>
          <w:rFonts w:ascii="Times New Roman" w:hAnsi="Times New Roman" w:cs="Times New Roman"/>
          <w:sz w:val="24"/>
          <w:szCs w:val="24"/>
          <w:bdr w:val="none" w:sz="0" w:space="0" w:color="auto" w:frame="1"/>
        </w:rPr>
      </w:pPr>
      <w:hyperlink r:id="rId28" w:tooltip="Bieito Rubido" w:history="1">
        <w:r w:rsidR="00216F68" w:rsidRPr="0054650A">
          <w:rPr>
            <w:rFonts w:ascii="Times New Roman" w:hAnsi="Times New Roman" w:cs="Times New Roman"/>
            <w:sz w:val="24"/>
            <w:szCs w:val="24"/>
            <w:bdr w:val="none" w:sz="0" w:space="0" w:color="auto" w:frame="1"/>
          </w:rPr>
          <w:t>Bieito Rubido</w:t>
        </w:r>
      </w:hyperlink>
      <w:r w:rsidR="003A0795" w:rsidRPr="0054650A">
        <w:rPr>
          <w:rFonts w:ascii="Times New Roman" w:hAnsi="Times New Roman" w:cs="Times New Roman"/>
          <w:sz w:val="24"/>
          <w:szCs w:val="24"/>
          <w:u w:val="single"/>
          <w:bdr w:val="none" w:sz="0" w:space="0" w:color="auto" w:frame="1"/>
        </w:rPr>
        <w:t xml:space="preserve"> </w:t>
      </w:r>
      <w:r w:rsidR="00216F68" w:rsidRPr="0054650A">
        <w:rPr>
          <w:rFonts w:ascii="Times New Roman" w:hAnsi="Times New Roman" w:cs="Times New Roman"/>
          <w:sz w:val="24"/>
          <w:szCs w:val="24"/>
          <w:bdr w:val="none" w:sz="0" w:space="0" w:color="auto" w:frame="1"/>
        </w:rPr>
        <w:t>el 29 abr, 2020  </w:t>
      </w:r>
    </w:p>
    <w:p w14:paraId="30061787" w14:textId="77777777" w:rsidR="00216F68" w:rsidRPr="0054650A" w:rsidRDefault="00216F68" w:rsidP="0054650A">
      <w:pPr>
        <w:pStyle w:val="Sinespaciado"/>
        <w:jc w:val="both"/>
        <w:rPr>
          <w:rFonts w:ascii="Times New Roman" w:hAnsi="Times New Roman" w:cs="Times New Roman"/>
          <w:sz w:val="24"/>
          <w:szCs w:val="24"/>
          <w:bdr w:val="none" w:sz="0" w:space="0" w:color="auto" w:frame="1"/>
        </w:rPr>
      </w:pPr>
      <w:r w:rsidRPr="0054650A">
        <w:rPr>
          <w:rFonts w:ascii="Times New Roman" w:hAnsi="Times New Roman" w:cs="Times New Roman"/>
          <w:sz w:val="24"/>
          <w:szCs w:val="24"/>
          <w:bdr w:val="none" w:sz="0" w:space="0" w:color="auto" w:frame="1"/>
        </w:rPr>
        <w:t xml:space="preserve">Cuando no prestas oído al clamor de los ciudadanos, solo logras incomunicarte, aislarte. Con ese empeño en no enterarte, sueles deslizarte en una noche oscura, donde el insomnio dibuja un país de enanos. Por eso es tan saludable la generosidad de espíritu, justo la que está faltando en estos momentos. Sánchez, en su tradicional resistencia -que los demás interpretamos como contumacia-, no acaba de sentarse para escuchar a los protagonistas de la economía de este país. Él cree que lo va a arreglar todo con fondos europeos, mientras </w:t>
      </w:r>
      <w:r w:rsidRPr="0054650A">
        <w:rPr>
          <w:rFonts w:ascii="Times New Roman" w:hAnsi="Times New Roman" w:cs="Times New Roman"/>
          <w:sz w:val="24"/>
          <w:szCs w:val="24"/>
          <w:bdr w:val="none" w:sz="0" w:space="0" w:color="auto" w:frame="1"/>
        </w:rPr>
        <w:lastRenderedPageBreak/>
        <w:t>España se hunde en tasas históricas de paro y fía su supervivencia a las subvenciones, cuando más de veinte millones de personas ya cobran del Estado. Es la mayor evidencia de lo enferma que está ahora mismo nuestra economía. Los sindicatos viven en el cortísimo plazo y en la ideología. Los pequeños empresarios arrastran sus angustias sin que nadie les pregunte. No hay eco para su lamento. Como no hay integridad para declarar el luto oficial entre los españoles después de más de 23.000 muertos. Los que invocan el diálogo lo han esterilizado. Difícilmente puedes hablarle a la ciudadanía si no la escuchas.</w:t>
      </w:r>
    </w:p>
    <w:p w14:paraId="38FA04C9" w14:textId="77777777" w:rsidR="00216F68" w:rsidRPr="00CC28BA" w:rsidRDefault="00216F68" w:rsidP="0054650A">
      <w:pPr>
        <w:pStyle w:val="Sinespaciado"/>
        <w:jc w:val="both"/>
        <w:rPr>
          <w:rFonts w:ascii="Times New Roman" w:hAnsi="Times New Roman" w:cs="Times New Roman"/>
          <w:b/>
          <w:bCs/>
          <w:sz w:val="24"/>
          <w:szCs w:val="24"/>
        </w:rPr>
      </w:pPr>
      <w:r w:rsidRPr="00CC28BA">
        <w:rPr>
          <w:rFonts w:ascii="Times New Roman" w:hAnsi="Times New Roman" w:cs="Times New Roman"/>
          <w:b/>
          <w:bCs/>
          <w:sz w:val="24"/>
          <w:szCs w:val="24"/>
          <w:bdr w:val="none" w:sz="0" w:space="0" w:color="auto" w:frame="1"/>
        </w:rPr>
        <w:t>Dictadura y coronavirus</w:t>
      </w:r>
    </w:p>
    <w:p w14:paraId="6A967626" w14:textId="77777777" w:rsidR="00216F68" w:rsidRPr="0054650A" w:rsidRDefault="00216F68" w:rsidP="0054650A">
      <w:pPr>
        <w:pStyle w:val="Sinespaciado"/>
        <w:jc w:val="both"/>
        <w:rPr>
          <w:rFonts w:ascii="Times New Roman" w:hAnsi="Times New Roman" w:cs="Times New Roman"/>
          <w:sz w:val="24"/>
          <w:szCs w:val="24"/>
          <w:bdr w:val="none" w:sz="0" w:space="0" w:color="auto" w:frame="1"/>
        </w:rPr>
      </w:pPr>
      <w:r w:rsidRPr="0054650A">
        <w:rPr>
          <w:rFonts w:ascii="Times New Roman" w:hAnsi="Times New Roman" w:cs="Times New Roman"/>
          <w:sz w:val="24"/>
          <w:szCs w:val="24"/>
          <w:bdr w:val="none" w:sz="0" w:space="0" w:color="auto" w:frame="1"/>
        </w:rPr>
        <w:t>«La semántica encierra curiosas sorpresas: estoy seguro de que habrá quien se rasgue las vestiduras si oye definir de dictadura a la situación española actual; sin embargo, guste o no guste, es así»</w:t>
      </w:r>
    </w:p>
    <w:p w14:paraId="028DBC0E" w14:textId="77777777" w:rsidR="00216F68" w:rsidRPr="0054650A" w:rsidRDefault="00216F68" w:rsidP="0054650A">
      <w:pPr>
        <w:pStyle w:val="Sinespaciado"/>
        <w:jc w:val="both"/>
        <w:rPr>
          <w:rFonts w:ascii="Times New Roman" w:hAnsi="Times New Roman" w:cs="Times New Roman"/>
          <w:sz w:val="24"/>
          <w:szCs w:val="24"/>
          <w:bdr w:val="none" w:sz="0" w:space="0" w:color="auto" w:frame="1"/>
        </w:rPr>
      </w:pPr>
      <w:r w:rsidRPr="0054650A">
        <w:rPr>
          <w:rFonts w:ascii="Times New Roman" w:hAnsi="Times New Roman" w:cs="Times New Roman"/>
          <w:sz w:val="24"/>
          <w:szCs w:val="24"/>
          <w:bdr w:val="none" w:sz="0" w:space="0" w:color="auto" w:frame="1"/>
        </w:rPr>
        <w:t>29/04/2020 </w:t>
      </w:r>
    </w:p>
    <w:p w14:paraId="1274150B" w14:textId="77777777"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En nuestra sociedad y dentro del ámbito político, el mal por excelencia se llama dictadura, que se asimila con tiranía y supone la expresión del peor diablo, con el rabo más retorcido. Tiene su explicación porque históricamente la dictadura es un momento político adscrito a un hombre y no a una ideología y es más fácil aborrecer una cara que se ha erigido en paradigma. Por eso se estigmatiza a Hitler, a Pinochet y a Franco -todos en el mismo saco- y no al comunismo.</w:t>
      </w:r>
    </w:p>
    <w:p w14:paraId="0A580412" w14:textId="0D9593AD"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 xml:space="preserve">Sin </w:t>
      </w:r>
      <w:r w:rsidR="00A71CAA" w:rsidRPr="0054650A">
        <w:rPr>
          <w:rFonts w:ascii="Times New Roman" w:hAnsi="Times New Roman" w:cs="Times New Roman"/>
          <w:spacing w:val="6"/>
          <w:sz w:val="24"/>
          <w:szCs w:val="24"/>
          <w:bdr w:val="none" w:sz="0" w:space="0" w:color="auto" w:frame="1"/>
        </w:rPr>
        <w:t>embargo,</w:t>
      </w:r>
      <w:r w:rsidRPr="0054650A">
        <w:rPr>
          <w:rFonts w:ascii="Times New Roman" w:hAnsi="Times New Roman" w:cs="Times New Roman"/>
          <w:spacing w:val="6"/>
          <w:sz w:val="24"/>
          <w:szCs w:val="24"/>
          <w:bdr w:val="none" w:sz="0" w:space="0" w:color="auto" w:frame="1"/>
        </w:rPr>
        <w:t xml:space="preserve"> la dictadura es un sistema político, aceptado en todos los tiempos, por el que se conceden poderes extraordinarios a una persona, o grupo de personas, en atención a situaciones también extraordinarias y por tiempo determinado. Esta última condición es fundamental porque el riesgo para la sociedad que concede una dictadura es que se prolongue más allá de los motivos que la hicieron necesaria. Un buen y cercano ejemplo es la dictadura de Miguel Primo de Rivera, recibida con aplausos atronadores y que terminó triste y oscuramente, aunque con el insólito fin de una consulta del dictador pidiendo al país su parecer y con la más insólita decisión de acatar su resultado.</w:t>
      </w:r>
    </w:p>
    <w:p w14:paraId="6DA0CC13" w14:textId="77777777"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 xml:space="preserve">Hoy se identifica el vocablo dictadura con tiranía, reuniéndolos ambos como sinónimos del mismo concepto. De ese modo, por ignorancia o estrategia, quedan sin señalar las </w:t>
      </w:r>
      <w:r w:rsidRPr="0054650A">
        <w:rPr>
          <w:rFonts w:ascii="Times New Roman" w:hAnsi="Times New Roman" w:cs="Times New Roman"/>
          <w:spacing w:val="6"/>
          <w:sz w:val="24"/>
          <w:szCs w:val="24"/>
          <w:bdr w:val="none" w:sz="0" w:space="0" w:color="auto" w:frame="1"/>
        </w:rPr>
        <w:t>tiranías ideológicas y entre ellas la más dañina de todas, el comunismo.</w:t>
      </w:r>
    </w:p>
    <w:p w14:paraId="4CC1F52E" w14:textId="77777777"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Recordemos que el comunismo sojuzgó a una enorme extensión de territorios que abarcaban desde el centro de Europa -Alemania, Polonia, Hungría, Checoslovaquia, Estonia, Letonia, Lituania, Bulgaria y Rumanía- a toda la inmensa Rusia y en la lejana Asia a China, Corea e Indochina; que en todas esas sociedades imperó el desprecio por la dignidad humana bajo el imperio del partido único, con una Policía más que cruel, y que es la ideología responsable de los mayores genocidios sufridos por la humanidad, con tumbas que se elevan a decenas de millones. Pues bien, el comunismo no se identifica con tiranía y en varios Estados europeos, asiáticos y americanos se acepta legalmente en pie de igualdad con otros partidos políticos. Milagros de la semántica y de unos tiempos relativistas cuya norma es que todo es aceptable si no utiliza violencia y que tienen horror a la exigente verdad.</w:t>
      </w:r>
    </w:p>
    <w:p w14:paraId="47E7BE5A" w14:textId="77777777"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La semántica encierra curiosas sorpresas: estoy seguro de que habrá quien se rasgue las vestiduras si oye definir de dictadura a la situación española actual; sin embargo, guste o no guste es así. Las Cortes han investido al Gobierno de poderes extraordinarios para combatir a una enfermedad, el Covid-19, un hijo de la enigmática China que ha vestido de luto a España. Y la Constitución, como es norma general, contempla la posibilidad de aceptar una dictadura, esto es, conceder poderes extraordinarios para momentos extraordinarios, y lo llama de dos maneras, según amplitud y extensión de los poderes: estado de alarma y estado de excepción; la semántica ayudando a la política.</w:t>
      </w:r>
    </w:p>
    <w:p w14:paraId="207E57F7" w14:textId="77777777"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 xml:space="preserve">España vive ahora una dictadura y toca a los españoles, esto es, a las Cortes como institución y a los ciudadanos por lo que se juegan, vigilar su desarrollo para que el Gobierno, dictador en funciones, no se extralimite en los poderes concedidos y que tampoco alargue el tiempo a su conveniencia. Los plazos son nucleares en estas cuestiones. ¿Recuerdan que era temporal el poder omnímodo entregado a Rosa María Mateo sobre la televisión oficial? Pues «pasó un día y otro día, un mes y otro mes pasó y dos años pasado habían...». Pudiera ocurrir que el </w:t>
      </w:r>
      <w:r w:rsidRPr="0054650A">
        <w:rPr>
          <w:rFonts w:ascii="Times New Roman" w:hAnsi="Times New Roman" w:cs="Times New Roman"/>
          <w:spacing w:val="6"/>
          <w:sz w:val="24"/>
          <w:szCs w:val="24"/>
          <w:bdr w:val="none" w:sz="0" w:space="0" w:color="auto" w:frame="1"/>
        </w:rPr>
        <w:lastRenderedPageBreak/>
        <w:t>Gobierno utilice ahora el mismo reloj para medir el tiempo concedido con motivo de la enfermedad.</w:t>
      </w:r>
    </w:p>
    <w:p w14:paraId="2A016D55" w14:textId="15E147E2"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 xml:space="preserve">Eso en cuanto a plazos, </w:t>
      </w:r>
      <w:r w:rsidR="006D43C9" w:rsidRPr="0054650A">
        <w:rPr>
          <w:rFonts w:ascii="Times New Roman" w:hAnsi="Times New Roman" w:cs="Times New Roman"/>
          <w:spacing w:val="6"/>
          <w:sz w:val="24"/>
          <w:szCs w:val="24"/>
          <w:bdr w:val="none" w:sz="0" w:space="0" w:color="auto" w:frame="1"/>
        </w:rPr>
        <w:t>más</w:t>
      </w:r>
      <w:r w:rsidRPr="0054650A">
        <w:rPr>
          <w:rFonts w:ascii="Times New Roman" w:hAnsi="Times New Roman" w:cs="Times New Roman"/>
          <w:spacing w:val="6"/>
          <w:sz w:val="24"/>
          <w:szCs w:val="24"/>
          <w:bdr w:val="none" w:sz="0" w:space="0" w:color="auto" w:frame="1"/>
        </w:rPr>
        <w:t xml:space="preserve"> si nos fijamos en los contenidos. ¿De verdad los poderes extraordinarios de los que está investido el Gobierno alcanzan para establecer una subvención que se extienda a todo el país y favorezca de esa elegante manera papeletas favorables en las elecciones? ¿Puede inmiscuirse en las decisiones empresariales sobre despidos? ¿Está autorizado a erigirse en juez de lo que publican los medios de difusión?</w:t>
      </w:r>
      <w:r w:rsidR="00DF3232" w:rsidRPr="0054650A">
        <w:rPr>
          <w:rFonts w:ascii="Times New Roman" w:hAnsi="Times New Roman" w:cs="Times New Roman"/>
          <w:spacing w:val="6"/>
          <w:sz w:val="24"/>
          <w:szCs w:val="24"/>
          <w:bdr w:val="none" w:sz="0" w:space="0" w:color="auto" w:frame="1"/>
        </w:rPr>
        <w:t>...</w:t>
      </w:r>
      <w:r w:rsidRPr="0054650A">
        <w:rPr>
          <w:rFonts w:ascii="Times New Roman" w:hAnsi="Times New Roman" w:cs="Times New Roman"/>
          <w:spacing w:val="6"/>
          <w:sz w:val="24"/>
          <w:szCs w:val="24"/>
          <w:bdr w:val="none" w:sz="0" w:space="0" w:color="auto" w:frame="1"/>
        </w:rPr>
        <w:t xml:space="preserve"> </w:t>
      </w:r>
    </w:p>
    <w:p w14:paraId="13CC1E1D" w14:textId="61D9B868" w:rsidR="00216F68" w:rsidRPr="0054650A" w:rsidRDefault="00216F68" w:rsidP="0054650A">
      <w:pPr>
        <w:pStyle w:val="Sinespaciado"/>
        <w:jc w:val="both"/>
        <w:rPr>
          <w:rFonts w:ascii="Times New Roman" w:hAnsi="Times New Roman" w:cs="Times New Roman"/>
          <w:spacing w:val="6"/>
          <w:sz w:val="24"/>
          <w:szCs w:val="24"/>
          <w:bdr w:val="none" w:sz="0" w:space="0" w:color="auto" w:frame="1"/>
        </w:rPr>
      </w:pPr>
      <w:r w:rsidRPr="0054650A">
        <w:rPr>
          <w:rFonts w:ascii="Times New Roman" w:hAnsi="Times New Roman" w:cs="Times New Roman"/>
          <w:spacing w:val="6"/>
          <w:sz w:val="24"/>
          <w:szCs w:val="24"/>
          <w:bdr w:val="none" w:sz="0" w:space="0" w:color="auto" w:frame="1"/>
        </w:rPr>
        <w:t>Hay que tratar con inmenso respeto y parecida prudencia todo lo que se refiere a las libertades de los españoles y a los impulsos dictatoriales de las autoridades, y ahora tendremos tiempo, en la intimidad de nuestras casas</w:t>
      </w:r>
      <w:r w:rsidR="00E502A8" w:rsidRPr="0054650A">
        <w:rPr>
          <w:rFonts w:ascii="Times New Roman" w:hAnsi="Times New Roman" w:cs="Times New Roman"/>
          <w:spacing w:val="6"/>
          <w:sz w:val="24"/>
          <w:szCs w:val="24"/>
          <w:bdr w:val="none" w:sz="0" w:space="0" w:color="auto" w:frame="1"/>
        </w:rPr>
        <w:t>…</w:t>
      </w:r>
      <w:r w:rsidRPr="0054650A">
        <w:rPr>
          <w:rFonts w:ascii="Times New Roman" w:hAnsi="Times New Roman" w:cs="Times New Roman"/>
          <w:spacing w:val="6"/>
          <w:sz w:val="24"/>
          <w:szCs w:val="24"/>
          <w:bdr w:val="none" w:sz="0" w:space="0" w:color="auto" w:frame="1"/>
        </w:rPr>
        <w:t>.</w:t>
      </w:r>
    </w:p>
    <w:p w14:paraId="19AF7EB2" w14:textId="03095971" w:rsidR="00216F68" w:rsidRPr="00131624" w:rsidRDefault="00216F68" w:rsidP="0054650A">
      <w:pPr>
        <w:pStyle w:val="Sinespaciado"/>
        <w:jc w:val="both"/>
        <w:rPr>
          <w:rFonts w:ascii="Times New Roman" w:hAnsi="Times New Roman" w:cs="Times New Roman"/>
          <w:b/>
          <w:bCs/>
          <w:spacing w:val="6"/>
          <w:sz w:val="24"/>
          <w:szCs w:val="24"/>
          <w:bdr w:val="none" w:sz="0" w:space="0" w:color="auto" w:frame="1"/>
        </w:rPr>
      </w:pPr>
      <w:r w:rsidRPr="00131624">
        <w:rPr>
          <w:rFonts w:ascii="Times New Roman" w:hAnsi="Times New Roman" w:cs="Times New Roman"/>
          <w:b/>
          <w:bCs/>
          <w:spacing w:val="6"/>
          <w:sz w:val="24"/>
          <w:szCs w:val="24"/>
          <w:bdr w:val="none" w:sz="0" w:space="0" w:color="auto" w:frame="1"/>
        </w:rPr>
        <w:t>M</w:t>
      </w:r>
      <w:r w:rsidRPr="00131624">
        <w:rPr>
          <w:rFonts w:ascii="Times New Roman" w:hAnsi="Times New Roman" w:cs="Times New Roman"/>
          <w:b/>
          <w:bCs/>
          <w:sz w:val="24"/>
          <w:szCs w:val="24"/>
          <w:bdr w:val="none" w:sz="0" w:space="0" w:color="auto" w:frame="1"/>
        </w:rPr>
        <w:t>arqués de Laserna</w:t>
      </w:r>
    </w:p>
    <w:p w14:paraId="5596BB1B" w14:textId="77777777" w:rsidR="00216F68" w:rsidRPr="0054650A" w:rsidRDefault="00216F68"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bdr w:val="none" w:sz="0" w:space="0" w:color="auto" w:frame="1"/>
        </w:rPr>
        <w:t>Otra vuelta de tuerca a la mordaza</w:t>
      </w:r>
    </w:p>
    <w:p w14:paraId="1294EA01" w14:textId="54B1E3F1" w:rsidR="00216F68" w:rsidRPr="0054650A" w:rsidRDefault="00DC69C9" w:rsidP="0054650A">
      <w:pPr>
        <w:pStyle w:val="Sinespaciado"/>
        <w:jc w:val="both"/>
        <w:rPr>
          <w:rFonts w:ascii="Times New Roman" w:hAnsi="Times New Roman" w:cs="Times New Roman"/>
          <w:sz w:val="24"/>
          <w:szCs w:val="24"/>
          <w:bdr w:val="none" w:sz="0" w:space="0" w:color="auto" w:frame="1"/>
        </w:rPr>
      </w:pPr>
      <w:r w:rsidRPr="0054650A">
        <w:rPr>
          <w:rFonts w:ascii="Times New Roman" w:hAnsi="Times New Roman" w:cs="Times New Roman"/>
          <w:sz w:val="24"/>
          <w:szCs w:val="24"/>
          <w:bdr w:val="none" w:sz="0" w:space="0" w:color="auto" w:frame="1"/>
        </w:rPr>
        <w:t>D</w:t>
      </w:r>
      <w:r w:rsidR="00216F68" w:rsidRPr="0054650A">
        <w:rPr>
          <w:rFonts w:ascii="Times New Roman" w:hAnsi="Times New Roman" w:cs="Times New Roman"/>
          <w:sz w:val="24"/>
          <w:szCs w:val="24"/>
          <w:bdr w:val="none" w:sz="0" w:space="0" w:color="auto" w:frame="1"/>
        </w:rPr>
        <w:t>e más de 1.300 preguntas parlamentarias formuladas al presidente del Gobierno en este tiempo de coronavirus, Sánchez no ha contestado ni 50</w:t>
      </w:r>
      <w:r w:rsidR="00161BA0" w:rsidRPr="0054650A">
        <w:rPr>
          <w:rFonts w:ascii="Times New Roman" w:hAnsi="Times New Roman" w:cs="Times New Roman"/>
          <w:sz w:val="24"/>
          <w:szCs w:val="24"/>
          <w:bdr w:val="none" w:sz="0" w:space="0" w:color="auto" w:frame="1"/>
        </w:rPr>
        <w:t xml:space="preserve">. </w:t>
      </w:r>
    </w:p>
    <w:p w14:paraId="75E1F11E" w14:textId="256418B8" w:rsidR="00216F68" w:rsidRPr="0054650A" w:rsidRDefault="00216F68" w:rsidP="0054650A">
      <w:pPr>
        <w:pStyle w:val="Sinespaciado"/>
        <w:jc w:val="both"/>
        <w:rPr>
          <w:rFonts w:ascii="Times New Roman" w:hAnsi="Times New Roman" w:cs="Times New Roman"/>
          <w:sz w:val="24"/>
          <w:szCs w:val="24"/>
          <w:bdr w:val="single" w:sz="6" w:space="0" w:color="DDDDDD" w:frame="1"/>
        </w:rPr>
      </w:pPr>
      <w:r w:rsidRPr="0054650A">
        <w:rPr>
          <w:rFonts w:ascii="Times New Roman" w:hAnsi="Times New Roman" w:cs="Times New Roman"/>
          <w:sz w:val="24"/>
          <w:szCs w:val="24"/>
          <w:bdr w:val="none" w:sz="0" w:space="0" w:color="auto" w:frame="1"/>
        </w:rPr>
        <w:t>29/04/2020</w:t>
      </w:r>
    </w:p>
    <w:p w14:paraId="77EBF40C" w14:textId="7B7B2D26" w:rsidR="00216F68" w:rsidRPr="0054650A" w:rsidRDefault="00216F68" w:rsidP="0054650A">
      <w:pPr>
        <w:pStyle w:val="Sinespaciado"/>
        <w:jc w:val="both"/>
        <w:rPr>
          <w:rFonts w:ascii="Times New Roman" w:hAnsi="Times New Roman" w:cs="Times New Roman"/>
          <w:sz w:val="24"/>
          <w:szCs w:val="24"/>
          <w:bdr w:val="none" w:sz="0" w:space="0" w:color="auto" w:frame="1"/>
        </w:rPr>
      </w:pPr>
      <w:r w:rsidRPr="0054650A">
        <w:rPr>
          <w:rFonts w:ascii="Times New Roman" w:hAnsi="Times New Roman" w:cs="Times New Roman"/>
          <w:sz w:val="24"/>
          <w:szCs w:val="24"/>
          <w:bdr w:val="none" w:sz="0" w:space="0" w:color="auto" w:frame="1"/>
        </w:rPr>
        <w:t xml:space="preserve">Sánchez ha decidido preterir las funciones y sentido final de las Cortes, donde está depositada la soberanía de los españoles. A rastras ha tenido que ser llevado de nuevo a las sesiones de control del Congreso, cerrado casi a cal y canto por la socialista Batet en una inconcebible maniobra política que pretendía inutilizar la Cámara justo cuando es más necesaria, pues el Gobierno alcanza un poder casi omnímodo en virtud de la alarma decretada, suspendiendo incluso derechos fundamentales a los ciudadanos. </w:t>
      </w:r>
      <w:r w:rsidR="00A716BF" w:rsidRPr="0054650A">
        <w:rPr>
          <w:rFonts w:ascii="Times New Roman" w:hAnsi="Times New Roman" w:cs="Times New Roman"/>
          <w:sz w:val="24"/>
          <w:szCs w:val="24"/>
          <w:bdr w:val="none" w:sz="0" w:space="0" w:color="auto" w:frame="1"/>
        </w:rPr>
        <w:t>L</w:t>
      </w:r>
      <w:r w:rsidRPr="0054650A">
        <w:rPr>
          <w:rFonts w:ascii="Times New Roman" w:hAnsi="Times New Roman" w:cs="Times New Roman"/>
          <w:sz w:val="24"/>
          <w:szCs w:val="24"/>
          <w:bdr w:val="none" w:sz="0" w:space="0" w:color="auto" w:frame="1"/>
        </w:rPr>
        <w:t>o que demuestra su desprecio no ya a la oposición, en su misión fiscalizadora de la acción del Gobierno, sino a la institución misma, eje de nuestro sistema democrático</w:t>
      </w:r>
      <w:r w:rsidR="00402B5F" w:rsidRPr="0054650A">
        <w:rPr>
          <w:rFonts w:ascii="Times New Roman" w:hAnsi="Times New Roman" w:cs="Times New Roman"/>
          <w:sz w:val="24"/>
          <w:szCs w:val="24"/>
          <w:bdr w:val="none" w:sz="0" w:space="0" w:color="auto" w:frame="1"/>
        </w:rPr>
        <w:t>. El</w:t>
      </w:r>
      <w:r w:rsidRPr="0054650A">
        <w:rPr>
          <w:rFonts w:ascii="Times New Roman" w:hAnsi="Times New Roman" w:cs="Times New Roman"/>
          <w:sz w:val="24"/>
          <w:szCs w:val="24"/>
          <w:bdr w:val="none" w:sz="0" w:space="0" w:color="auto" w:frame="1"/>
        </w:rPr>
        <w:t xml:space="preserve"> líder socialista se siente parapetado en el palacio presidencial en sus comparecencias sabatinas en la tribuna del Congreso, hurtando a las Cortes el papel que les encomienda la Constitución. El Senado no corre mejor suerte, pues también se niega a ir a la Comisión de las Comunidades Autónomas, que le ha convocado</w:t>
      </w:r>
      <w:r w:rsidR="00F750FB" w:rsidRPr="0054650A">
        <w:rPr>
          <w:rFonts w:ascii="Times New Roman" w:hAnsi="Times New Roman" w:cs="Times New Roman"/>
          <w:sz w:val="24"/>
          <w:szCs w:val="24"/>
          <w:bdr w:val="none" w:sz="0" w:space="0" w:color="auto" w:frame="1"/>
        </w:rPr>
        <w:t>…</w:t>
      </w:r>
      <w:r w:rsidRPr="0054650A">
        <w:rPr>
          <w:rFonts w:ascii="Times New Roman" w:hAnsi="Times New Roman" w:cs="Times New Roman"/>
          <w:sz w:val="24"/>
          <w:szCs w:val="24"/>
          <w:bdr w:val="none" w:sz="0" w:space="0" w:color="auto" w:frame="1"/>
        </w:rPr>
        <w:t xml:space="preserve"> </w:t>
      </w:r>
      <w:r w:rsidR="00622029" w:rsidRPr="0054650A">
        <w:rPr>
          <w:rFonts w:ascii="Times New Roman" w:hAnsi="Times New Roman" w:cs="Times New Roman"/>
          <w:sz w:val="24"/>
          <w:szCs w:val="24"/>
          <w:bdr w:val="none" w:sz="0" w:space="0" w:color="auto" w:frame="1"/>
        </w:rPr>
        <w:t>U</w:t>
      </w:r>
      <w:r w:rsidRPr="0054650A">
        <w:rPr>
          <w:rFonts w:ascii="Times New Roman" w:hAnsi="Times New Roman" w:cs="Times New Roman"/>
          <w:sz w:val="24"/>
          <w:szCs w:val="24"/>
          <w:bdr w:val="none" w:sz="0" w:space="0" w:color="auto" w:frame="1"/>
        </w:rPr>
        <w:t xml:space="preserve">na vuelta de tuerca a la mordaza que intenta imponer tras el ataque a la libertad de expresión, con la persecución de las críticas al Gobierno con la excusa de los bulos, o </w:t>
      </w:r>
      <w:r w:rsidRPr="0054650A">
        <w:rPr>
          <w:rFonts w:ascii="Times New Roman" w:hAnsi="Times New Roman" w:cs="Times New Roman"/>
          <w:sz w:val="24"/>
          <w:szCs w:val="24"/>
          <w:bdr w:val="none" w:sz="0" w:space="0" w:color="auto" w:frame="1"/>
        </w:rPr>
        <w:t xml:space="preserve">aquellas kafkianas ruedas de prensa sin prensa y con las preguntas de los medios filtradas por un subordinado. </w:t>
      </w:r>
    </w:p>
    <w:p w14:paraId="7F616546" w14:textId="504CCB1B" w:rsidR="00F624A5" w:rsidRPr="0054650A" w:rsidRDefault="00216F68"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A partir del 4 de mayo</w:t>
      </w:r>
      <w:r w:rsidR="00191D94" w:rsidRPr="0054650A">
        <w:rPr>
          <w:rFonts w:ascii="Times New Roman" w:hAnsi="Times New Roman" w:cs="Times New Roman"/>
          <w:sz w:val="24"/>
          <w:szCs w:val="24"/>
        </w:rPr>
        <w:t>, de 2020,</w:t>
      </w:r>
      <w:r w:rsidRPr="0054650A">
        <w:rPr>
          <w:rFonts w:ascii="Times New Roman" w:hAnsi="Times New Roman" w:cs="Times New Roman"/>
          <w:sz w:val="24"/>
          <w:szCs w:val="24"/>
        </w:rPr>
        <w:t xml:space="preserve"> España empezará a recuperar la normalidad. Lo hará de forma gradual y por provincias, con El Hierro, La Gomera, La Graciosa y Formentera como las primeras en salir del confinamiento ese mismo día. En concreto el Gobierno ordenará la recuperación de «la nueva normalidad» en cuatro fases que se alargarán hasta finales de junio. El Ejecutivo prevé que cada fase dure dos semanas «si todo va bien». </w:t>
      </w:r>
    </w:p>
    <w:p w14:paraId="23D16F65" w14:textId="0C2BFCC8" w:rsidR="00A171CC" w:rsidRPr="0054650A" w:rsidRDefault="00431BDC"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w:t>
      </w:r>
      <w:r w:rsidR="00835B0F" w:rsidRPr="0054650A">
        <w:rPr>
          <w:rFonts w:ascii="Times New Roman" w:hAnsi="Times New Roman" w:cs="Times New Roman"/>
          <w:sz w:val="24"/>
          <w:szCs w:val="24"/>
        </w:rPr>
        <w:t>------------</w:t>
      </w:r>
    </w:p>
    <w:p w14:paraId="7E571970" w14:textId="652E153D" w:rsidR="001234D8" w:rsidRPr="0054650A" w:rsidRDefault="000F22CC" w:rsidP="0054650A">
      <w:pPr>
        <w:pStyle w:val="Sinespaciado"/>
        <w:jc w:val="both"/>
        <w:rPr>
          <w:rFonts w:ascii="Times New Roman" w:hAnsi="Times New Roman" w:cs="Times New Roman"/>
          <w:sz w:val="24"/>
          <w:szCs w:val="24"/>
        </w:rPr>
      </w:pPr>
      <w:r w:rsidRPr="0054650A">
        <w:rPr>
          <w:rFonts w:ascii="Times New Roman" w:hAnsi="Times New Roman" w:cs="Times New Roman"/>
          <w:spacing w:val="3"/>
          <w:sz w:val="24"/>
          <w:szCs w:val="24"/>
        </w:rPr>
        <w:t>Releyendo la historia</w:t>
      </w:r>
      <w:r w:rsidR="00A807C6" w:rsidRPr="0054650A">
        <w:rPr>
          <w:rFonts w:ascii="Times New Roman" w:hAnsi="Times New Roman" w:cs="Times New Roman"/>
          <w:spacing w:val="3"/>
          <w:sz w:val="24"/>
          <w:szCs w:val="24"/>
        </w:rPr>
        <w:t>,</w:t>
      </w:r>
      <w:r w:rsidR="00D972CC" w:rsidRPr="0054650A">
        <w:rPr>
          <w:rFonts w:ascii="Times New Roman" w:hAnsi="Times New Roman" w:cs="Times New Roman"/>
          <w:spacing w:val="3"/>
          <w:sz w:val="24"/>
          <w:szCs w:val="24"/>
        </w:rPr>
        <w:t xml:space="preserve"> </w:t>
      </w:r>
      <w:r w:rsidR="00E93B68" w:rsidRPr="0054650A">
        <w:rPr>
          <w:rFonts w:ascii="Times New Roman" w:hAnsi="Times New Roman" w:cs="Times New Roman"/>
          <w:spacing w:val="3"/>
          <w:sz w:val="24"/>
          <w:szCs w:val="24"/>
        </w:rPr>
        <w:t>hoy</w:t>
      </w:r>
      <w:r w:rsidR="000B5AC6" w:rsidRPr="0054650A">
        <w:rPr>
          <w:rFonts w:ascii="Times New Roman" w:hAnsi="Times New Roman" w:cs="Times New Roman"/>
          <w:spacing w:val="3"/>
          <w:sz w:val="24"/>
          <w:szCs w:val="24"/>
        </w:rPr>
        <w:t xml:space="preserve"> </w:t>
      </w:r>
      <w:r w:rsidR="00E93B68" w:rsidRPr="0054650A">
        <w:rPr>
          <w:rFonts w:ascii="Times New Roman" w:hAnsi="Times New Roman" w:cs="Times New Roman"/>
          <w:spacing w:val="3"/>
          <w:sz w:val="24"/>
          <w:szCs w:val="24"/>
        </w:rPr>
        <w:t>olvidada,</w:t>
      </w:r>
      <w:r w:rsidR="00A807C6" w:rsidRPr="0054650A">
        <w:rPr>
          <w:rFonts w:ascii="Times New Roman" w:hAnsi="Times New Roman" w:cs="Times New Roman"/>
          <w:spacing w:val="3"/>
          <w:sz w:val="24"/>
          <w:szCs w:val="24"/>
        </w:rPr>
        <w:t xml:space="preserve"> </w:t>
      </w:r>
      <w:r w:rsidR="00E93B68" w:rsidRPr="0054650A">
        <w:rPr>
          <w:rFonts w:ascii="Times New Roman" w:hAnsi="Times New Roman" w:cs="Times New Roman"/>
          <w:spacing w:val="3"/>
          <w:sz w:val="24"/>
          <w:szCs w:val="24"/>
        </w:rPr>
        <w:t xml:space="preserve">y </w:t>
      </w:r>
      <w:r w:rsidR="00A807C6" w:rsidRPr="0054650A">
        <w:rPr>
          <w:rFonts w:ascii="Times New Roman" w:hAnsi="Times New Roman" w:cs="Times New Roman"/>
          <w:spacing w:val="3"/>
          <w:sz w:val="24"/>
          <w:szCs w:val="24"/>
        </w:rPr>
        <w:t xml:space="preserve">como </w:t>
      </w:r>
      <w:r w:rsidR="001E6D63" w:rsidRPr="0054650A">
        <w:rPr>
          <w:rFonts w:ascii="Times New Roman" w:hAnsi="Times New Roman" w:cs="Times New Roman"/>
          <w:spacing w:val="3"/>
          <w:sz w:val="24"/>
          <w:szCs w:val="24"/>
        </w:rPr>
        <w:t>a</w:t>
      </w:r>
      <w:r w:rsidR="00E93B68" w:rsidRPr="0054650A">
        <w:rPr>
          <w:rFonts w:ascii="Times New Roman" w:hAnsi="Times New Roman" w:cs="Times New Roman"/>
          <w:spacing w:val="3"/>
          <w:sz w:val="24"/>
          <w:szCs w:val="24"/>
        </w:rPr>
        <w:t xml:space="preserve">gradecido </w:t>
      </w:r>
      <w:r w:rsidR="00A807C6" w:rsidRPr="0054650A">
        <w:rPr>
          <w:rFonts w:ascii="Times New Roman" w:hAnsi="Times New Roman" w:cs="Times New Roman"/>
          <w:spacing w:val="3"/>
          <w:sz w:val="24"/>
          <w:szCs w:val="24"/>
        </w:rPr>
        <w:t>recuerdo</w:t>
      </w:r>
      <w:r w:rsidR="00603A83" w:rsidRPr="0054650A">
        <w:rPr>
          <w:rFonts w:ascii="Times New Roman" w:hAnsi="Times New Roman" w:cs="Times New Roman"/>
          <w:spacing w:val="3"/>
          <w:sz w:val="24"/>
          <w:szCs w:val="24"/>
        </w:rPr>
        <w:t>:</w:t>
      </w:r>
      <w:r w:rsidR="00605EEF" w:rsidRPr="0054650A">
        <w:rPr>
          <w:rFonts w:ascii="Times New Roman" w:hAnsi="Times New Roman" w:cs="Times New Roman"/>
          <w:spacing w:val="3"/>
          <w:sz w:val="24"/>
          <w:szCs w:val="24"/>
        </w:rPr>
        <w:t xml:space="preserve"> </w:t>
      </w:r>
      <w:bookmarkStart w:id="0" w:name="_Hlk102372451"/>
      <w:r w:rsidR="00C46FAB" w:rsidRPr="0054650A">
        <w:rPr>
          <w:rFonts w:ascii="Times New Roman" w:hAnsi="Times New Roman" w:cs="Times New Roman"/>
          <w:sz w:val="24"/>
          <w:szCs w:val="24"/>
        </w:rPr>
        <w:t>75 años del Instituto de Filología del CSIC:</w:t>
      </w:r>
      <w:bookmarkEnd w:id="0"/>
      <w:r w:rsidR="00C46FAB" w:rsidRPr="0054650A">
        <w:rPr>
          <w:rFonts w:ascii="Times New Roman" w:hAnsi="Times New Roman" w:cs="Times New Roman"/>
          <w:sz w:val="24"/>
          <w:szCs w:val="24"/>
        </w:rPr>
        <w:t xml:space="preserve"> en su origen, grandes lingüistas</w:t>
      </w:r>
      <w:r w:rsidR="00E8401C" w:rsidRPr="0054650A">
        <w:rPr>
          <w:rFonts w:ascii="Times New Roman" w:hAnsi="Times New Roman" w:cs="Times New Roman"/>
          <w:sz w:val="24"/>
          <w:szCs w:val="24"/>
        </w:rPr>
        <w:t>.</w:t>
      </w:r>
      <w:r w:rsidR="00C46FAB" w:rsidRPr="0054650A">
        <w:rPr>
          <w:rFonts w:ascii="Times New Roman" w:hAnsi="Times New Roman" w:cs="Times New Roman"/>
          <w:sz w:val="24"/>
          <w:szCs w:val="24"/>
        </w:rPr>
        <w:t xml:space="preserve"> </w:t>
      </w:r>
    </w:p>
    <w:p w14:paraId="1409C982" w14:textId="33F1BC86" w:rsidR="00C46FAB" w:rsidRPr="00131624" w:rsidRDefault="001234D8" w:rsidP="0054650A">
      <w:pPr>
        <w:pStyle w:val="Sinespaciado"/>
        <w:jc w:val="both"/>
        <w:rPr>
          <w:rFonts w:ascii="Times New Roman" w:hAnsi="Times New Roman" w:cs="Times New Roman"/>
          <w:b/>
          <w:bCs/>
          <w:sz w:val="24"/>
          <w:szCs w:val="24"/>
        </w:rPr>
      </w:pPr>
      <w:r w:rsidRPr="00131624">
        <w:rPr>
          <w:rFonts w:ascii="Times New Roman" w:hAnsi="Times New Roman" w:cs="Times New Roman"/>
          <w:b/>
          <w:bCs/>
          <w:sz w:val="24"/>
          <w:szCs w:val="24"/>
        </w:rPr>
        <w:t xml:space="preserve">Por </w:t>
      </w:r>
      <w:r w:rsidR="00C46FAB" w:rsidRPr="00131624">
        <w:rPr>
          <w:rFonts w:ascii="Times New Roman" w:hAnsi="Times New Roman" w:cs="Times New Roman"/>
          <w:b/>
          <w:bCs/>
          <w:sz w:val="24"/>
          <w:szCs w:val="24"/>
        </w:rPr>
        <w:t>Alfonso V. Carrascosa</w:t>
      </w:r>
    </w:p>
    <w:p w14:paraId="7360317F" w14:textId="77777777" w:rsidR="00605EEF" w:rsidRPr="0054650A" w:rsidRDefault="00605EEF" w:rsidP="0054650A">
      <w:pPr>
        <w:pStyle w:val="Sinespaciado"/>
        <w:jc w:val="both"/>
        <w:rPr>
          <w:rFonts w:ascii="Times New Roman" w:hAnsi="Times New Roman" w:cs="Times New Roman"/>
          <w:sz w:val="24"/>
          <w:szCs w:val="24"/>
        </w:rPr>
      </w:pPr>
    </w:p>
    <w:p w14:paraId="44EAF0C5" w14:textId="5C7443F7" w:rsidR="00C46FAB" w:rsidRPr="0054650A" w:rsidRDefault="00C46FAB" w:rsidP="0054650A">
      <w:pPr>
        <w:pStyle w:val="Sinespaciado"/>
        <w:jc w:val="both"/>
        <w:rPr>
          <w:rFonts w:ascii="Times New Roman" w:hAnsi="Times New Roman" w:cs="Times New Roman"/>
          <w:color w:val="181818"/>
          <w:sz w:val="24"/>
          <w:szCs w:val="24"/>
        </w:rPr>
      </w:pPr>
      <w:r w:rsidRPr="0054650A">
        <w:rPr>
          <w:rFonts w:ascii="Times New Roman" w:hAnsi="Times New Roman" w:cs="Times New Roman"/>
          <w:sz w:val="24"/>
          <w:szCs w:val="24"/>
        </w:rPr>
        <w:t>01 de mayo de 2022</w:t>
      </w:r>
      <w:r w:rsidRPr="0054650A">
        <w:rPr>
          <w:rFonts w:ascii="Times New Roman" w:hAnsi="Times New Roman" w:cs="Times New Roman"/>
          <w:color w:val="181818"/>
          <w:sz w:val="24"/>
          <w:szCs w:val="24"/>
        </w:rPr>
        <w:t>.</w:t>
      </w:r>
    </w:p>
    <w:p w14:paraId="417F6EAD" w14:textId="1D674CB1"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Se cumple este año 2022 el 75 aniversario de la puesta en marcha del Instituto Miguel de Cervantes de Filología Hispánica del CSIC, que sobrevive a partir de 2007 como Instituto de Lengua, Literatura y Antropología de dicho organismo.</w:t>
      </w:r>
      <w:r w:rsidRPr="0054650A">
        <w:rPr>
          <w:rFonts w:ascii="Times New Roman" w:hAnsi="Times New Roman" w:cs="Times New Roman"/>
          <w:sz w:val="24"/>
          <w:szCs w:val="24"/>
        </w:rPr>
        <w:br/>
        <w:t>Este instituto de Filología Hispánica nació en 1947 para dotar al idioma español de órganos propios para su estudio sistemático y exhaustivo, ya que la fecunda diversidad de la filología moderna había ido creando nuevos campos de investigación lingüística fuera de los sectores que secular y certeramente venía cultivando la Real Academia Española de la Lengua.</w:t>
      </w:r>
      <w:r w:rsidRPr="0054650A">
        <w:rPr>
          <w:rFonts w:ascii="Times New Roman" w:hAnsi="Times New Roman" w:cs="Times New Roman"/>
          <w:sz w:val="24"/>
          <w:szCs w:val="24"/>
        </w:rPr>
        <w:br/>
        <w:t>A la inauguración del instituto asistieron, además del Ministro de Educación y presidente fundador del CSIC Ibáñez Martín, Julio Casares Sánchez, que sería su primer director, el obispo Eijo-Garay, de Madrid, y quien sería designado presidente del mismo, nada menos que Ramón Menéndez Pidal. Como vicedirectores del recién creado instituto se nombró a Joaquín Entrambasaguas y Dámaso Alonso, y secretario fue Rafael Balbín de Lucas.</w:t>
      </w:r>
    </w:p>
    <w:p w14:paraId="50C5A90E" w14:textId="77777777"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El fundador, Julio Casares: músico, diplomático, crítico, lingüista...</w:t>
      </w:r>
    </w:p>
    <w:p w14:paraId="4553386D" w14:textId="77777777" w:rsidR="00885039"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 xml:space="preserve">Julio Casares Sánchez nació en Granada en 1877 y falleció en Madrid en 1964. En este 2022 se cumplen 145 años de su nacimiento. Fue lexicógrafo, diplomático, crítico literario y traductor. Fue el director fundador del Instituto </w:t>
      </w:r>
      <w:r w:rsidRPr="0054650A">
        <w:rPr>
          <w:rFonts w:ascii="Times New Roman" w:hAnsi="Times New Roman" w:cs="Times New Roman"/>
          <w:sz w:val="24"/>
          <w:szCs w:val="24"/>
        </w:rPr>
        <w:lastRenderedPageBreak/>
        <w:t>Miguel de Cervantes de Filología Hispánica del CSIC.</w:t>
      </w:r>
    </w:p>
    <w:p w14:paraId="3E709905" w14:textId="77777777" w:rsidR="007F3EEE"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La tesis doctoral de E.I. García Girón sobre Julio Casares Sánchez recoge que provenía de una familia tradicional católica, de diez hermanos, de padre empleado de telégrafos y que estudió con los religiosos escolapios de Granada.</w:t>
      </w:r>
      <w:r w:rsidRPr="0054650A">
        <w:rPr>
          <w:rFonts w:ascii="Times New Roman" w:hAnsi="Times New Roman" w:cs="Times New Roman"/>
          <w:sz w:val="24"/>
          <w:szCs w:val="24"/>
        </w:rPr>
        <w:br/>
        <w:t>En sus memorias (inéditas, pero citadas por García Girón) alaba con gratitud su paso por las Escuelas Pías. "Citaré tan sólo el hecho, cuyo mérito excepcional apreciarán los doctos, de que un maestro ilustre, que no citaré para no ofender su modestia, lograse hacerme fácil y atractivo el aprendizaje del latín ¡a la edad de nueve años!", explica refiriéndose al padre escolapio Jiménez Campaña.</w:t>
      </w:r>
    </w:p>
    <w:p w14:paraId="60C28A61" w14:textId="00AB1D93" w:rsidR="008E7E6D"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A los cinco años tuvo su primer violín, a los nueve dio su primer concierto en ‘Conciertos sinfónicos de la Alhambra’, siendo calificado de niño prodigio por la prensa. Se trasladó a Madrid con toda la familia, donde siguió estudios musicales en el Real Conservatorio. Allí conocería a su novia, que terminaría siendo su esposa, con la que formó una numerosa familia. Tocó en el Teatro Real y otros lugares de Europa, pero abandonó la carrera musical ya a los 15 años. Según la tesis de 2005 de Elisa Isabel García Girón, hacia 1898 Casares ya era capaz de traducir de más de 20 idiomas, "caso extraordinario reconocido internacionalmente".</w:t>
      </w:r>
      <w:r w:rsidRPr="0054650A">
        <w:rPr>
          <w:rFonts w:ascii="Times New Roman" w:hAnsi="Times New Roman" w:cs="Times New Roman"/>
          <w:sz w:val="24"/>
          <w:szCs w:val="24"/>
        </w:rPr>
        <w:br/>
        <w:t>Se licenció en Derecho, renunció a una plaza a Correos y Telégrafos, ganada por oposición, y sacó otra de Joven Aspirante a Lenguas. Comenzó su carrera diplomática como funcionario en París, aprendió japonés en la Escuela Superior de Lenguas Orientales y se estableció en Japón. Consiguió una plaza de traductor de lenguas escandinavas en la Oficina de Interpretación de Lenguas del Ministerio de Estado, en donde poco después (1915) ascendió a jefe de Interpretación de Lenguas, puesto que ocupó hasta su jubilación en 1947. Casares fue lector empedernido de Fray Luis de Granada y de san Juan de la Cruz.</w:t>
      </w:r>
    </w:p>
    <w:p w14:paraId="1EA9BD4C" w14:textId="77777777" w:rsidR="008E7E6D"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Como diplomático, fue en 1921 designado representante de España en la Sociedad de Naciones, donde llegó a proponer el conocido como ‘Tratado Casares’ que regulaba la lucha contra la droga y el control contra los estupefacientes. Apoyó la neutralidad de España en la Primera Guerra Mundial.</w:t>
      </w:r>
    </w:p>
    <w:p w14:paraId="49F35F7E" w14:textId="6F22657A"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Se suele considerar que entre 1875 y 1936 se dio una Edad de Plata de la cultura española, la mayor parte bajo la monarquía católica y parlamentaria de Alfonso XIII. Un signo de la relevancia de Casares es que en esta época fuera elegido para la Real Academia Española en 1921, y secretario perpetuo pocos meses antes de estallar la Guerra Civil.</w:t>
      </w:r>
    </w:p>
    <w:p w14:paraId="5012EFED" w14:textId="77777777" w:rsidR="00D75CBA"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Como crítico literario obtuvo prestigio en el mundo cultural madrileño. Sus artículos fueron publicados en varios libros, tales como Crítica profana (1916), Crítica efímera (1919), El humorismo y otros ensayos (1941), El diccionario como instrumento y el diccionario como símbolo (1942), Divertimentos filológicos (1947), Cosas del lenguaje (1961) y Novedades en el diccionario académico (1965).</w:t>
      </w:r>
      <w:r w:rsidRPr="0054650A">
        <w:rPr>
          <w:rFonts w:ascii="Times New Roman" w:hAnsi="Times New Roman" w:cs="Times New Roman"/>
          <w:sz w:val="24"/>
          <w:szCs w:val="24"/>
        </w:rPr>
        <w:br/>
        <w:t>Publicó además dos diccionarios bilingües: el Nuevo diccionario francés-español y español-francés (1911) y el Diccionario breve francés-español y español-francés (1921).</w:t>
      </w:r>
    </w:p>
    <w:p w14:paraId="145B8F2C" w14:textId="77777777" w:rsidR="003E5325"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En 1942 apareció su obra más conocida: la primera edición del ‘Diccionario ideológico (de la idea a la palabra y de la palabra a la idea)’, obra en la que «por primera vez la totalidad del vocabulario español aparecía como un cosmos ordenado…».</w:t>
      </w:r>
      <w:r w:rsidRPr="0054650A">
        <w:rPr>
          <w:rFonts w:ascii="Times New Roman" w:hAnsi="Times New Roman" w:cs="Times New Roman"/>
          <w:sz w:val="24"/>
          <w:szCs w:val="24"/>
        </w:rPr>
        <w:br/>
        <w:t>En su obra ‘Crítica efímera’ (1919) manifestó sin ambages su profundo respeto a la fe católica.</w:t>
      </w:r>
    </w:p>
    <w:p w14:paraId="4A6955EA" w14:textId="1790547E"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Propugnó una modernización, internacionalización, de la sociedad</w:t>
      </w:r>
      <w:r w:rsidR="00645A12" w:rsidRPr="0054650A">
        <w:rPr>
          <w:rFonts w:ascii="Times New Roman" w:hAnsi="Times New Roman" w:cs="Times New Roman"/>
          <w:sz w:val="24"/>
          <w:szCs w:val="24"/>
        </w:rPr>
        <w:t xml:space="preserve">. </w:t>
      </w:r>
      <w:r w:rsidRPr="0054650A">
        <w:rPr>
          <w:rFonts w:ascii="Times New Roman" w:hAnsi="Times New Roman" w:cs="Times New Roman"/>
          <w:sz w:val="24"/>
          <w:szCs w:val="24"/>
        </w:rPr>
        <w:t>Rechazó los anticlericalismos y las políticas y políticos que los defendieron. Manifestó su desacuerdo con posturas extremas como el control ideológico ejercido en Rusia por el comunismo. También rechazó el fascismo y los asesinatos planificados en los campos de concentración.</w:t>
      </w:r>
    </w:p>
    <w:p w14:paraId="08A4CCF8" w14:textId="509D0143"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 xml:space="preserve">Cuenta en sus memorias que durante la Guerra Civil en la calle Arturo Soria de Madrid le detuvieron dos milicianos del Frente Popular que le hicieron subir a un camión. Vio muy cercana la posibilidad de que le mataran. </w:t>
      </w:r>
      <w:r w:rsidR="00B858BE" w:rsidRPr="0054650A">
        <w:rPr>
          <w:rFonts w:ascii="Times New Roman" w:hAnsi="Times New Roman" w:cs="Times New Roman"/>
          <w:sz w:val="24"/>
          <w:szCs w:val="24"/>
        </w:rPr>
        <w:t>Lo describe en sus</w:t>
      </w:r>
      <w:r w:rsidRPr="0054650A">
        <w:rPr>
          <w:rFonts w:ascii="Times New Roman" w:hAnsi="Times New Roman" w:cs="Times New Roman"/>
          <w:sz w:val="24"/>
          <w:szCs w:val="24"/>
        </w:rPr>
        <w:t xml:space="preserve"> memorias</w:t>
      </w:r>
      <w:r w:rsidR="000750AF" w:rsidRPr="0054650A">
        <w:rPr>
          <w:rFonts w:ascii="Times New Roman" w:hAnsi="Times New Roman" w:cs="Times New Roman"/>
          <w:sz w:val="24"/>
          <w:szCs w:val="24"/>
        </w:rPr>
        <w:t>.</w:t>
      </w:r>
      <w:r w:rsidRPr="0054650A">
        <w:rPr>
          <w:rFonts w:ascii="Times New Roman" w:hAnsi="Times New Roman" w:cs="Times New Roman"/>
          <w:sz w:val="24"/>
          <w:szCs w:val="24"/>
        </w:rPr>
        <w:t xml:space="preserve"> Se salvó porque llevaba encima su </w:t>
      </w:r>
      <w:proofErr w:type="gramStart"/>
      <w:r w:rsidRPr="0054650A">
        <w:rPr>
          <w:rFonts w:ascii="Times New Roman" w:hAnsi="Times New Roman" w:cs="Times New Roman"/>
          <w:sz w:val="24"/>
          <w:szCs w:val="24"/>
        </w:rPr>
        <w:t>carnet</w:t>
      </w:r>
      <w:proofErr w:type="gramEnd"/>
      <w:r w:rsidRPr="0054650A">
        <w:rPr>
          <w:rFonts w:ascii="Times New Roman" w:hAnsi="Times New Roman" w:cs="Times New Roman"/>
          <w:sz w:val="24"/>
          <w:szCs w:val="24"/>
        </w:rPr>
        <w:t xml:space="preserve"> de </w:t>
      </w:r>
      <w:r w:rsidR="00967C80" w:rsidRPr="0054650A">
        <w:rPr>
          <w:rFonts w:ascii="Times New Roman" w:hAnsi="Times New Roman" w:cs="Times New Roman"/>
          <w:sz w:val="24"/>
          <w:szCs w:val="24"/>
        </w:rPr>
        <w:t>delegado</w:t>
      </w:r>
      <w:r w:rsidRPr="0054650A">
        <w:rPr>
          <w:rFonts w:ascii="Times New Roman" w:hAnsi="Times New Roman" w:cs="Times New Roman"/>
          <w:sz w:val="24"/>
          <w:szCs w:val="24"/>
        </w:rPr>
        <w:t xml:space="preserve"> en la Sociedad de Naciones. "Tenemos mucho trabajo que hacer", dijeron los milicianos liberándole.</w:t>
      </w:r>
      <w:r w:rsidRPr="0054650A">
        <w:rPr>
          <w:rFonts w:ascii="Times New Roman" w:hAnsi="Times New Roman" w:cs="Times New Roman"/>
          <w:sz w:val="24"/>
          <w:szCs w:val="24"/>
        </w:rPr>
        <w:br/>
        <w:t>"Como hombre creyente, se sintió, al menos atraído, por todos aquellos grupos que otorgaron prioridad a los ideales de la fe católica", dice la autora de la tesis doctoral.</w:t>
      </w:r>
    </w:p>
    <w:p w14:paraId="76520247" w14:textId="77777777" w:rsidR="00357B09"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lastRenderedPageBreak/>
        <w:t>Escribió en diarios: en ABC, en El Debate. Siempre se sintió cercano a la monarquía parlamentaria y permaneció firme en él el concepto de ética y moral sumado a una cierta liberalidad e independencia ideológica.</w:t>
      </w:r>
    </w:p>
    <w:p w14:paraId="3557FDFE" w14:textId="1E05C45A"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Una más extensa biografía se encuentra </w:t>
      </w:r>
      <w:r w:rsidR="00627263">
        <w:rPr>
          <w:rFonts w:ascii="Times New Roman" w:hAnsi="Times New Roman" w:cs="Times New Roman"/>
          <w:sz w:val="24"/>
          <w:szCs w:val="24"/>
        </w:rPr>
        <w:t>en</w:t>
      </w:r>
      <w:r w:rsidR="00C0537C">
        <w:rPr>
          <w:rFonts w:ascii="Times New Roman" w:hAnsi="Times New Roman" w:cs="Times New Roman"/>
          <w:sz w:val="24"/>
          <w:szCs w:val="24"/>
        </w:rPr>
        <w:t xml:space="preserve"> el </w:t>
      </w:r>
      <w:r w:rsidR="00C0537C" w:rsidRPr="00967C80">
        <w:rPr>
          <w:rFonts w:ascii="Times New Roman" w:hAnsi="Times New Roman" w:cs="Times New Roman"/>
          <w:i/>
          <w:iCs/>
          <w:sz w:val="24"/>
          <w:szCs w:val="24"/>
        </w:rPr>
        <w:t>Diccionario de Biografías</w:t>
      </w:r>
      <w:r w:rsidRPr="00967C80">
        <w:rPr>
          <w:rFonts w:ascii="Times New Roman" w:hAnsi="Times New Roman" w:cs="Times New Roman"/>
          <w:i/>
          <w:iCs/>
          <w:sz w:val="24"/>
          <w:szCs w:val="24"/>
        </w:rPr>
        <w:t>.</w:t>
      </w:r>
      <w:r w:rsidRPr="0054650A">
        <w:rPr>
          <w:rFonts w:ascii="Times New Roman" w:hAnsi="Times New Roman" w:cs="Times New Roman"/>
          <w:sz w:val="24"/>
          <w:szCs w:val="24"/>
        </w:rPr>
        <w:t xml:space="preserve"> También hay una web sobre su figura: </w:t>
      </w:r>
      <w:hyperlink r:id="rId29" w:tgtFrame="_blank" w:history="1">
        <w:r w:rsidRPr="0054650A">
          <w:rPr>
            <w:rFonts w:ascii="Times New Roman" w:hAnsi="Times New Roman" w:cs="Times New Roman"/>
            <w:sz w:val="24"/>
            <w:szCs w:val="24"/>
            <w:u w:val="single"/>
          </w:rPr>
          <w:t>JulioCasares.es</w:t>
        </w:r>
      </w:hyperlink>
      <w:r w:rsidRPr="0054650A">
        <w:rPr>
          <w:rFonts w:ascii="Times New Roman" w:hAnsi="Times New Roman" w:cs="Times New Roman"/>
          <w:sz w:val="24"/>
          <w:szCs w:val="24"/>
        </w:rPr>
        <w:t> </w:t>
      </w:r>
    </w:p>
    <w:p w14:paraId="34186940" w14:textId="77777777" w:rsidR="004C5963" w:rsidRPr="0054650A" w:rsidRDefault="004C5963" w:rsidP="0054650A">
      <w:pPr>
        <w:pStyle w:val="Sinespaciado"/>
        <w:jc w:val="both"/>
        <w:rPr>
          <w:rFonts w:ascii="Times New Roman" w:hAnsi="Times New Roman" w:cs="Times New Roman"/>
          <w:sz w:val="24"/>
          <w:szCs w:val="24"/>
        </w:rPr>
      </w:pPr>
    </w:p>
    <w:p w14:paraId="4F31EDB7" w14:textId="77777777" w:rsidR="0006113D"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Dámaso Alonso: un intelectual y un poeta, uno de los vicedirectores que impulsaron el Instituto Miguel de Cervantes, es popular como poeta, erudito y miembro de la Generación del 27.</w:t>
      </w:r>
      <w:r w:rsidRPr="0054650A">
        <w:rPr>
          <w:rFonts w:ascii="Times New Roman" w:hAnsi="Times New Roman" w:cs="Times New Roman"/>
          <w:sz w:val="24"/>
          <w:szCs w:val="24"/>
        </w:rPr>
        <w:br/>
        <w:t>Fue doctor en Filosofía y Letras, licenciado en Derecho y discípulo de Ramón Menéndez Pidal, que sería presidente de la JAE, trabajando con él en el Centro de Estudios Históricos. Además de impartir clases de Lengua y Literatura Españolas en varias universidades, tanto españolas como extranjeras, ostentó la cátedra de Filología e Historia de la Literatura en la Universidad Central de Madrid.</w:t>
      </w:r>
    </w:p>
    <w:p w14:paraId="31AA8DBF" w14:textId="6DD00866" w:rsidR="00940B32"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 xml:space="preserve">Colaboró con </w:t>
      </w:r>
      <w:r w:rsidR="00FA332C" w:rsidRPr="0054650A">
        <w:rPr>
          <w:rFonts w:ascii="Times New Roman" w:hAnsi="Times New Roman" w:cs="Times New Roman"/>
          <w:sz w:val="24"/>
          <w:szCs w:val="24"/>
        </w:rPr>
        <w:t xml:space="preserve">la </w:t>
      </w:r>
      <w:r w:rsidRPr="0054650A">
        <w:rPr>
          <w:rFonts w:ascii="Times New Roman" w:hAnsi="Times New Roman" w:cs="Times New Roman"/>
          <w:sz w:val="24"/>
          <w:szCs w:val="24"/>
        </w:rPr>
        <w:t>Revista de Occidente y dirigió la Revista de Filología Española. De particular relevancia en su actividad científica fue precisamente la etapa de vicedirector del Instituto </w:t>
      </w:r>
      <w:hyperlink r:id="rId30" w:tgtFrame="_blank" w:history="1">
        <w:r w:rsidRPr="0054650A">
          <w:rPr>
            <w:rFonts w:ascii="Times New Roman" w:hAnsi="Times New Roman" w:cs="Times New Roman"/>
            <w:sz w:val="24"/>
            <w:szCs w:val="24"/>
          </w:rPr>
          <w:t>Antonio de Nebrija</w:t>
        </w:r>
      </w:hyperlink>
      <w:r w:rsidR="00FA332C" w:rsidRPr="0054650A">
        <w:rPr>
          <w:rFonts w:ascii="Times New Roman" w:hAnsi="Times New Roman" w:cs="Times New Roman"/>
          <w:sz w:val="24"/>
          <w:szCs w:val="24"/>
        </w:rPr>
        <w:t xml:space="preserve">, </w:t>
      </w:r>
      <w:r w:rsidRPr="0054650A">
        <w:rPr>
          <w:rFonts w:ascii="Times New Roman" w:hAnsi="Times New Roman" w:cs="Times New Roman"/>
          <w:sz w:val="24"/>
          <w:szCs w:val="24"/>
        </w:rPr>
        <w:t> del CSIC. También fue presidente de honor de la Asociación Internacional de Hispanistas.</w:t>
      </w:r>
    </w:p>
    <w:p w14:paraId="1BF58B3E" w14:textId="77777777" w:rsidR="00366A06" w:rsidRPr="0054650A" w:rsidRDefault="00366A06" w:rsidP="0054650A">
      <w:pPr>
        <w:pStyle w:val="Sinespaciado"/>
        <w:jc w:val="both"/>
        <w:rPr>
          <w:rFonts w:ascii="Times New Roman" w:hAnsi="Times New Roman" w:cs="Times New Roman"/>
          <w:sz w:val="24"/>
          <w:szCs w:val="24"/>
        </w:rPr>
      </w:pPr>
    </w:p>
    <w:p w14:paraId="2350B20F" w14:textId="2881F089"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Sus estudios sobre la obra de Góngora, el español medieval en Estilo y creación en el Poema del Cid y la obra de san Juan de la Cruz, así como sus incursiones en la dialectología la gramática histórica y la estilística dan buena fe de su capacidad investigadora en filología.</w:t>
      </w:r>
    </w:p>
    <w:p w14:paraId="407D5B3F" w14:textId="77777777" w:rsidR="00513F9F" w:rsidRPr="0054650A" w:rsidRDefault="00513F9F" w:rsidP="0054650A">
      <w:pPr>
        <w:pStyle w:val="Sinespaciado"/>
        <w:jc w:val="both"/>
        <w:rPr>
          <w:rFonts w:ascii="Times New Roman" w:hAnsi="Times New Roman" w:cs="Times New Roman"/>
          <w:sz w:val="24"/>
          <w:szCs w:val="24"/>
        </w:rPr>
      </w:pPr>
    </w:p>
    <w:p w14:paraId="69CBA76A" w14:textId="079D817D"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En cuanto a su obra literaria, recibió el Premio Nacional de Literatura (1927), el Premio Fastenrath (1943), el Premio Cervantes (1978) y muchos otros premios. Fue elegido presidente de la Real Academia Española en 1968 y reelegido en cuatro ocasiones más; la última, el 4 de diciembre de 1980. Ocupó el cargo hasta su renuncia en 1982.</w:t>
      </w:r>
    </w:p>
    <w:p w14:paraId="56738DC3" w14:textId="77777777" w:rsidR="009C42CC" w:rsidRPr="0054650A" w:rsidRDefault="009C42CC" w:rsidP="0054650A">
      <w:pPr>
        <w:pStyle w:val="Sinespaciado"/>
        <w:jc w:val="both"/>
        <w:rPr>
          <w:rFonts w:ascii="Times New Roman" w:hAnsi="Times New Roman" w:cs="Times New Roman"/>
          <w:sz w:val="24"/>
          <w:szCs w:val="24"/>
        </w:rPr>
      </w:pPr>
    </w:p>
    <w:p w14:paraId="3DE2A4A6" w14:textId="36FD8A54" w:rsidR="00C46FAB" w:rsidRPr="00766A2E" w:rsidRDefault="00C46FAB" w:rsidP="0054650A">
      <w:pPr>
        <w:pStyle w:val="Sinespaciado"/>
        <w:jc w:val="both"/>
        <w:rPr>
          <w:rFonts w:ascii="Times New Roman" w:hAnsi="Times New Roman" w:cs="Times New Roman"/>
          <w:i/>
          <w:iCs/>
          <w:sz w:val="24"/>
          <w:szCs w:val="24"/>
        </w:rPr>
      </w:pPr>
      <w:r w:rsidRPr="0054650A">
        <w:rPr>
          <w:rFonts w:ascii="Times New Roman" w:hAnsi="Times New Roman" w:cs="Times New Roman"/>
          <w:sz w:val="24"/>
          <w:szCs w:val="24"/>
        </w:rPr>
        <w:t xml:space="preserve">Su faceta </w:t>
      </w:r>
      <w:r w:rsidR="00563DE2" w:rsidRPr="0054650A">
        <w:rPr>
          <w:rFonts w:ascii="Times New Roman" w:hAnsi="Times New Roman" w:cs="Times New Roman"/>
          <w:sz w:val="24"/>
          <w:szCs w:val="24"/>
        </w:rPr>
        <w:t xml:space="preserve">ideológica </w:t>
      </w:r>
      <w:r w:rsidRPr="0054650A">
        <w:rPr>
          <w:rFonts w:ascii="Times New Roman" w:hAnsi="Times New Roman" w:cs="Times New Roman"/>
          <w:sz w:val="24"/>
          <w:szCs w:val="24"/>
        </w:rPr>
        <w:t>es conocida y rastreable en sus ensayos y su poesía. En algunas de sus obras se encuentran multitud de pruebas en este sentido, obras tales como </w:t>
      </w:r>
      <w:r w:rsidR="006B38D8">
        <w:rPr>
          <w:rFonts w:ascii="Times New Roman" w:hAnsi="Times New Roman" w:cs="Times New Roman"/>
          <w:sz w:val="24"/>
          <w:szCs w:val="24"/>
        </w:rPr>
        <w:t>“</w:t>
      </w:r>
      <w:r w:rsidRPr="00766A2E">
        <w:rPr>
          <w:rFonts w:ascii="Times New Roman" w:hAnsi="Times New Roman" w:cs="Times New Roman"/>
          <w:i/>
          <w:iCs/>
          <w:sz w:val="24"/>
          <w:szCs w:val="24"/>
        </w:rPr>
        <w:t xml:space="preserve">La poesía de san Juan de la Cruz (1942), Hijos de la </w:t>
      </w:r>
      <w:r w:rsidRPr="00766A2E">
        <w:rPr>
          <w:rFonts w:ascii="Times New Roman" w:hAnsi="Times New Roman" w:cs="Times New Roman"/>
          <w:i/>
          <w:iCs/>
          <w:sz w:val="24"/>
          <w:szCs w:val="24"/>
        </w:rPr>
        <w:t>ira (1944), Hombre y Dios (1955) y Oscura noticia (1959).</w:t>
      </w:r>
      <w:r w:rsidR="00191D67" w:rsidRPr="00766A2E">
        <w:rPr>
          <w:rFonts w:ascii="Times New Roman" w:hAnsi="Times New Roman" w:cs="Times New Roman"/>
          <w:i/>
          <w:iCs/>
          <w:sz w:val="24"/>
          <w:szCs w:val="24"/>
        </w:rPr>
        <w:t xml:space="preserve"> </w:t>
      </w:r>
      <w:r w:rsidRPr="00766A2E">
        <w:rPr>
          <w:rFonts w:ascii="Times New Roman" w:hAnsi="Times New Roman" w:cs="Times New Roman"/>
          <w:i/>
          <w:iCs/>
          <w:sz w:val="24"/>
          <w:szCs w:val="24"/>
        </w:rPr>
        <w:t>Soneto Hombre y Dios (de Dámaso Alonso)</w:t>
      </w:r>
    </w:p>
    <w:p w14:paraId="05FE9A48" w14:textId="77777777" w:rsidR="00554DCC"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Hombre es amor. Hombre es un haz, un centro</w:t>
      </w:r>
      <w:r w:rsidRPr="0054650A">
        <w:rPr>
          <w:rFonts w:ascii="Times New Roman" w:hAnsi="Times New Roman" w:cs="Times New Roman"/>
          <w:sz w:val="24"/>
          <w:szCs w:val="24"/>
        </w:rPr>
        <w:br/>
        <w:t>donde se anuda el mundo.</w:t>
      </w:r>
    </w:p>
    <w:p w14:paraId="3AD3509E" w14:textId="0404F24F"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Hombre es amor, y Dios habita dentro</w:t>
      </w:r>
      <w:r w:rsidRPr="0054650A">
        <w:rPr>
          <w:rFonts w:ascii="Times New Roman" w:hAnsi="Times New Roman" w:cs="Times New Roman"/>
          <w:sz w:val="24"/>
          <w:szCs w:val="24"/>
        </w:rPr>
        <w:br/>
        <w:t>de ese pecho y profundo, en él se acalla;</w:t>
      </w:r>
      <w:r w:rsidRPr="0054650A">
        <w:rPr>
          <w:rFonts w:ascii="Times New Roman" w:hAnsi="Times New Roman" w:cs="Times New Roman"/>
          <w:sz w:val="24"/>
          <w:szCs w:val="24"/>
        </w:rPr>
        <w:br/>
        <w:t>con esos ojos fisga, tras la valla,</w:t>
      </w:r>
      <w:r w:rsidRPr="0054650A">
        <w:rPr>
          <w:rFonts w:ascii="Times New Roman" w:hAnsi="Times New Roman" w:cs="Times New Roman"/>
          <w:sz w:val="24"/>
          <w:szCs w:val="24"/>
        </w:rPr>
        <w:br/>
        <w:t>su creación, atónitos de encuentro.</w:t>
      </w:r>
      <w:r w:rsidRPr="0054650A">
        <w:rPr>
          <w:rFonts w:ascii="Times New Roman" w:hAnsi="Times New Roman" w:cs="Times New Roman"/>
          <w:sz w:val="24"/>
          <w:szCs w:val="24"/>
        </w:rPr>
        <w:br/>
        <w:t>Amor-Hombre, total rijo sistema</w:t>
      </w:r>
      <w:r w:rsidRPr="0054650A">
        <w:rPr>
          <w:rFonts w:ascii="Times New Roman" w:hAnsi="Times New Roman" w:cs="Times New Roman"/>
          <w:sz w:val="24"/>
          <w:szCs w:val="24"/>
        </w:rPr>
        <w:br/>
        <w:t>yo (mi Universo). ¡</w:t>
      </w:r>
      <w:proofErr w:type="gramStart"/>
      <w:r w:rsidRPr="0054650A">
        <w:rPr>
          <w:rFonts w:ascii="Times New Roman" w:hAnsi="Times New Roman" w:cs="Times New Roman"/>
          <w:sz w:val="24"/>
          <w:szCs w:val="24"/>
        </w:rPr>
        <w:t>Oh</w:t>
      </w:r>
      <w:proofErr w:type="gramEnd"/>
      <w:r w:rsidRPr="0054650A">
        <w:rPr>
          <w:rFonts w:ascii="Times New Roman" w:hAnsi="Times New Roman" w:cs="Times New Roman"/>
          <w:sz w:val="24"/>
          <w:szCs w:val="24"/>
        </w:rPr>
        <w:t xml:space="preserve"> Dios, no me aniquiles</w:t>
      </w:r>
      <w:r w:rsidRPr="0054650A">
        <w:rPr>
          <w:rFonts w:ascii="Times New Roman" w:hAnsi="Times New Roman" w:cs="Times New Roman"/>
          <w:sz w:val="24"/>
          <w:szCs w:val="24"/>
        </w:rPr>
        <w:br/>
        <w:t>tú, flor inmensa que en mi insomnio creces!</w:t>
      </w:r>
      <w:r w:rsidRPr="0054650A">
        <w:rPr>
          <w:rFonts w:ascii="Times New Roman" w:hAnsi="Times New Roman" w:cs="Times New Roman"/>
          <w:sz w:val="24"/>
          <w:szCs w:val="24"/>
        </w:rPr>
        <w:br/>
        <w:t>Yo soy tu centro para ti, tu tema</w:t>
      </w:r>
      <w:r w:rsidRPr="0054650A">
        <w:rPr>
          <w:rFonts w:ascii="Times New Roman" w:hAnsi="Times New Roman" w:cs="Times New Roman"/>
          <w:sz w:val="24"/>
          <w:szCs w:val="24"/>
        </w:rPr>
        <w:br/>
        <w:t>de hondo rumiar, tu estancia y tus pensiles.</w:t>
      </w:r>
      <w:r w:rsidRPr="0054650A">
        <w:rPr>
          <w:rFonts w:ascii="Times New Roman" w:hAnsi="Times New Roman" w:cs="Times New Roman"/>
          <w:sz w:val="24"/>
          <w:szCs w:val="24"/>
        </w:rPr>
        <w:br/>
        <w:t>Si me deshago, tú desapareces.</w:t>
      </w:r>
    </w:p>
    <w:p w14:paraId="23E77A9E" w14:textId="77777777" w:rsidR="00721EBE"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En su funeral, su esposa recitó dos versos de Hijos de la ira:</w:t>
      </w:r>
    </w:p>
    <w:p w14:paraId="57C88ED8" w14:textId="4934D4CB"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 xml:space="preserve">Virgen María, </w:t>
      </w:r>
      <w:proofErr w:type="gramStart"/>
      <w:r w:rsidRPr="0054650A">
        <w:rPr>
          <w:rFonts w:ascii="Times New Roman" w:hAnsi="Times New Roman" w:cs="Times New Roman"/>
          <w:sz w:val="24"/>
          <w:szCs w:val="24"/>
        </w:rPr>
        <w:t>Madre,/</w:t>
      </w:r>
      <w:proofErr w:type="gramEnd"/>
      <w:r w:rsidR="005F1079" w:rsidRPr="0054650A">
        <w:rPr>
          <w:rFonts w:ascii="Times New Roman" w:hAnsi="Times New Roman" w:cs="Times New Roman"/>
          <w:sz w:val="24"/>
          <w:szCs w:val="24"/>
        </w:rPr>
        <w:t xml:space="preserve"> </w:t>
      </w:r>
      <w:r w:rsidRPr="0054650A">
        <w:rPr>
          <w:rFonts w:ascii="Times New Roman" w:hAnsi="Times New Roman" w:cs="Times New Roman"/>
          <w:sz w:val="24"/>
          <w:szCs w:val="24"/>
        </w:rPr>
        <w:t>dormir quiero en tus brazos hasta que en Dios despierte.</w:t>
      </w:r>
    </w:p>
    <w:p w14:paraId="5BDD2EF7" w14:textId="77777777" w:rsidR="00721EBE" w:rsidRPr="0054650A" w:rsidRDefault="00721EBE" w:rsidP="0054650A">
      <w:pPr>
        <w:pStyle w:val="Sinespaciado"/>
        <w:jc w:val="both"/>
        <w:rPr>
          <w:rFonts w:ascii="Times New Roman" w:hAnsi="Times New Roman" w:cs="Times New Roman"/>
          <w:sz w:val="24"/>
          <w:szCs w:val="24"/>
        </w:rPr>
      </w:pPr>
    </w:p>
    <w:p w14:paraId="1A29CFBA" w14:textId="15E5B71F" w:rsidR="0065662E"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Rafael de Balbín</w:t>
      </w:r>
      <w:r w:rsidR="006B7915" w:rsidRPr="0054650A">
        <w:rPr>
          <w:rFonts w:ascii="Times New Roman" w:hAnsi="Times New Roman" w:cs="Times New Roman"/>
          <w:sz w:val="24"/>
          <w:szCs w:val="24"/>
        </w:rPr>
        <w:t xml:space="preserve"> Lucas</w:t>
      </w:r>
      <w:r w:rsidR="005A3FF7" w:rsidRPr="0054650A">
        <w:rPr>
          <w:rFonts w:ascii="Times New Roman" w:hAnsi="Times New Roman" w:cs="Times New Roman"/>
          <w:sz w:val="24"/>
          <w:szCs w:val="24"/>
        </w:rPr>
        <w:t xml:space="preserve">. </w:t>
      </w:r>
      <w:r w:rsidR="00173380" w:rsidRPr="0054650A">
        <w:rPr>
          <w:rFonts w:ascii="Times New Roman" w:hAnsi="Times New Roman" w:cs="Times New Roman"/>
          <w:sz w:val="24"/>
          <w:szCs w:val="24"/>
        </w:rPr>
        <w:t xml:space="preserve">(1910-1978), </w:t>
      </w:r>
      <w:r w:rsidR="00131624" w:rsidRPr="0054650A">
        <w:rPr>
          <w:rFonts w:ascii="Times New Roman" w:hAnsi="Times New Roman" w:cs="Times New Roman"/>
          <w:sz w:val="24"/>
          <w:szCs w:val="24"/>
        </w:rPr>
        <w:t>secretario</w:t>
      </w:r>
      <w:r w:rsidRPr="0054650A">
        <w:rPr>
          <w:rFonts w:ascii="Times New Roman" w:hAnsi="Times New Roman" w:cs="Times New Roman"/>
          <w:sz w:val="24"/>
          <w:szCs w:val="24"/>
        </w:rPr>
        <w:t xml:space="preserve"> fundador del Instituto Miguel de </w:t>
      </w:r>
      <w:r w:rsidR="00062844" w:rsidRPr="0054650A">
        <w:rPr>
          <w:rFonts w:ascii="Times New Roman" w:hAnsi="Times New Roman" w:cs="Times New Roman"/>
          <w:sz w:val="24"/>
          <w:szCs w:val="24"/>
        </w:rPr>
        <w:t>C</w:t>
      </w:r>
      <w:r w:rsidRPr="0054650A">
        <w:rPr>
          <w:rFonts w:ascii="Times New Roman" w:hAnsi="Times New Roman" w:cs="Times New Roman"/>
          <w:sz w:val="24"/>
          <w:szCs w:val="24"/>
        </w:rPr>
        <w:t>ervantes del CSIC</w:t>
      </w:r>
      <w:r w:rsidR="0065662E" w:rsidRPr="0054650A">
        <w:rPr>
          <w:rFonts w:ascii="Times New Roman" w:hAnsi="Times New Roman" w:cs="Times New Roman"/>
          <w:sz w:val="24"/>
          <w:szCs w:val="24"/>
        </w:rPr>
        <w:t xml:space="preserve"> </w:t>
      </w:r>
    </w:p>
    <w:p w14:paraId="22B00104" w14:textId="135E0D1D" w:rsidR="00C46FAB"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Se licenció en Derecho en 1931 en la Universidad de Valencia, y en Filosofía y Letras en 1935 en la Universidad de Zaragoza. Fue presidente de la Confederación Nacional de Estudiantes Católicos de España el 1934-1935. Su tesis doctoral obtuvo en 1942 el premio extraordinario de doctorado en Filosofía y Letras en la Universidad de Madrid. Fue director del Cervantes desde la muerte de Casares, en 1964, hasta su propio fallecimiento en 1978. En 1943 ganó la cátedra de Lengua y Literatura españolas de la Universidad de Oviedo y, desde 1948 fue catedrático de Gramática general y Crítica literaria en la antigua Universidad Central, y hoy Complutense, de Madrid.</w:t>
      </w:r>
    </w:p>
    <w:p w14:paraId="6E2CB745" w14:textId="77777777" w:rsidR="00F976B1" w:rsidRPr="0054650A" w:rsidRDefault="00C46FAB"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Su colaboración fue crucial para la publicación del ‘Atlas Lingüístico de la Península Ibérica’ o la ‘Enciclopedia Lingüística Hispánica’, de las que fue director, desarrollándolas en su puesto en el Cervantes de Madrid. También se le debe su aportación a la publicación de las ‘Obras Completas de Menéndez Pelayo’. Fue especialista en la obra de Bécquer y las relaciones de ritmo y expresividad del español. Ganó el premio CSIC. Fue subdirector de la ‘Revista de Filología Española’.</w:t>
      </w:r>
    </w:p>
    <w:p w14:paraId="71E9E9E7" w14:textId="77777777" w:rsidR="00F976B1" w:rsidRPr="0054650A" w:rsidRDefault="00F976B1" w:rsidP="0054650A">
      <w:pPr>
        <w:pStyle w:val="Sinespaciado"/>
        <w:jc w:val="both"/>
        <w:rPr>
          <w:rFonts w:ascii="Times New Roman" w:hAnsi="Times New Roman" w:cs="Times New Roman"/>
          <w:sz w:val="24"/>
          <w:szCs w:val="24"/>
        </w:rPr>
      </w:pPr>
    </w:p>
    <w:p w14:paraId="3AFCB799" w14:textId="1A2DC711" w:rsidR="007D5A52" w:rsidRPr="0054650A" w:rsidRDefault="005B7F08"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 xml:space="preserve">Deseo que </w:t>
      </w:r>
      <w:r w:rsidR="00FF19C5" w:rsidRPr="0054650A">
        <w:rPr>
          <w:rFonts w:ascii="Times New Roman" w:hAnsi="Times New Roman" w:cs="Times New Roman"/>
          <w:sz w:val="24"/>
          <w:szCs w:val="24"/>
        </w:rPr>
        <w:t>este comentario sobre los 75 años</w:t>
      </w:r>
      <w:r w:rsidR="00893A3D" w:rsidRPr="0054650A">
        <w:rPr>
          <w:rFonts w:ascii="Times New Roman" w:hAnsi="Times New Roman" w:cs="Times New Roman"/>
          <w:sz w:val="24"/>
          <w:szCs w:val="24"/>
        </w:rPr>
        <w:t xml:space="preserve"> </w:t>
      </w:r>
      <w:r w:rsidR="00376CC8" w:rsidRPr="0054650A">
        <w:rPr>
          <w:rFonts w:ascii="Times New Roman" w:hAnsi="Times New Roman" w:cs="Times New Roman"/>
          <w:sz w:val="24"/>
          <w:szCs w:val="24"/>
        </w:rPr>
        <w:t>del Instituto de Filología del CSIC</w:t>
      </w:r>
      <w:r w:rsidR="008F0149" w:rsidRPr="0054650A">
        <w:rPr>
          <w:rFonts w:ascii="Times New Roman" w:hAnsi="Times New Roman" w:cs="Times New Roman"/>
          <w:sz w:val="24"/>
          <w:szCs w:val="24"/>
        </w:rPr>
        <w:t>, olvidado</w:t>
      </w:r>
      <w:r w:rsidR="006C227E" w:rsidRPr="0054650A">
        <w:rPr>
          <w:rFonts w:ascii="Times New Roman" w:hAnsi="Times New Roman" w:cs="Times New Roman"/>
          <w:sz w:val="24"/>
          <w:szCs w:val="24"/>
        </w:rPr>
        <w:t xml:space="preserve"> hoy,</w:t>
      </w:r>
      <w:r w:rsidR="008F0149" w:rsidRPr="0054650A">
        <w:rPr>
          <w:rFonts w:ascii="Times New Roman" w:hAnsi="Times New Roman" w:cs="Times New Roman"/>
          <w:sz w:val="24"/>
          <w:szCs w:val="24"/>
        </w:rPr>
        <w:t xml:space="preserve"> </w:t>
      </w:r>
      <w:r w:rsidR="00F72872" w:rsidRPr="0054650A">
        <w:rPr>
          <w:rFonts w:ascii="Times New Roman" w:hAnsi="Times New Roman" w:cs="Times New Roman"/>
          <w:sz w:val="24"/>
          <w:szCs w:val="24"/>
        </w:rPr>
        <w:lastRenderedPageBreak/>
        <w:t xml:space="preserve">por la </w:t>
      </w:r>
      <w:r w:rsidR="00D8752C" w:rsidRPr="0054650A">
        <w:rPr>
          <w:rFonts w:ascii="Times New Roman" w:hAnsi="Times New Roman" w:cs="Times New Roman"/>
          <w:sz w:val="24"/>
          <w:szCs w:val="24"/>
        </w:rPr>
        <w:t xml:space="preserve">autodenominada </w:t>
      </w:r>
      <w:r w:rsidR="00F72872" w:rsidRPr="0054650A">
        <w:rPr>
          <w:rFonts w:ascii="Times New Roman" w:hAnsi="Times New Roman" w:cs="Times New Roman"/>
          <w:sz w:val="24"/>
          <w:szCs w:val="24"/>
        </w:rPr>
        <w:t>“progresía</w:t>
      </w:r>
      <w:r w:rsidR="00D8752C" w:rsidRPr="0054650A">
        <w:rPr>
          <w:rFonts w:ascii="Times New Roman" w:hAnsi="Times New Roman" w:cs="Times New Roman"/>
          <w:sz w:val="24"/>
          <w:szCs w:val="24"/>
        </w:rPr>
        <w:t xml:space="preserve"> cultural”</w:t>
      </w:r>
      <w:r w:rsidR="00F82AE9" w:rsidRPr="0054650A">
        <w:rPr>
          <w:rFonts w:ascii="Times New Roman" w:hAnsi="Times New Roman" w:cs="Times New Roman"/>
          <w:sz w:val="24"/>
          <w:szCs w:val="24"/>
        </w:rPr>
        <w:t>, se</w:t>
      </w:r>
      <w:r w:rsidR="003565D7" w:rsidRPr="0054650A">
        <w:rPr>
          <w:rFonts w:ascii="Times New Roman" w:hAnsi="Times New Roman" w:cs="Times New Roman"/>
          <w:sz w:val="24"/>
          <w:szCs w:val="24"/>
        </w:rPr>
        <w:t>a</w:t>
      </w:r>
      <w:r w:rsidR="00F82AE9" w:rsidRPr="0054650A">
        <w:rPr>
          <w:rFonts w:ascii="Times New Roman" w:hAnsi="Times New Roman" w:cs="Times New Roman"/>
          <w:sz w:val="24"/>
          <w:szCs w:val="24"/>
        </w:rPr>
        <w:t xml:space="preserve"> un homenaje y recuerdo</w:t>
      </w:r>
      <w:r w:rsidR="003565D7" w:rsidRPr="0054650A">
        <w:rPr>
          <w:rFonts w:ascii="Times New Roman" w:hAnsi="Times New Roman" w:cs="Times New Roman"/>
          <w:sz w:val="24"/>
          <w:szCs w:val="24"/>
        </w:rPr>
        <w:t xml:space="preserve"> de gratitud</w:t>
      </w:r>
      <w:r w:rsidR="00F67CC5" w:rsidRPr="0054650A">
        <w:rPr>
          <w:rFonts w:ascii="Times New Roman" w:hAnsi="Times New Roman" w:cs="Times New Roman"/>
          <w:sz w:val="24"/>
          <w:szCs w:val="24"/>
        </w:rPr>
        <w:t>, que también merecen</w:t>
      </w:r>
      <w:r w:rsidR="00DD30C6" w:rsidRPr="0054650A">
        <w:rPr>
          <w:rFonts w:ascii="Times New Roman" w:hAnsi="Times New Roman" w:cs="Times New Roman"/>
          <w:sz w:val="24"/>
          <w:szCs w:val="24"/>
        </w:rPr>
        <w:t xml:space="preserve"> otras generaciones olvidadas</w:t>
      </w:r>
      <w:r w:rsidR="0097206D" w:rsidRPr="0054650A">
        <w:rPr>
          <w:rFonts w:ascii="Times New Roman" w:hAnsi="Times New Roman" w:cs="Times New Roman"/>
          <w:sz w:val="24"/>
          <w:szCs w:val="24"/>
        </w:rPr>
        <w:t xml:space="preserve"> </w:t>
      </w:r>
      <w:r w:rsidR="00510FC7" w:rsidRPr="0054650A">
        <w:rPr>
          <w:rFonts w:ascii="Times New Roman" w:hAnsi="Times New Roman" w:cs="Times New Roman"/>
          <w:sz w:val="24"/>
          <w:szCs w:val="24"/>
        </w:rPr>
        <w:t>por la administración actual de nacionalistas</w:t>
      </w:r>
      <w:r w:rsidR="00651428" w:rsidRPr="0054650A">
        <w:rPr>
          <w:rFonts w:ascii="Times New Roman" w:hAnsi="Times New Roman" w:cs="Times New Roman"/>
          <w:sz w:val="24"/>
          <w:szCs w:val="24"/>
        </w:rPr>
        <w:t>, independentistas y progresistas</w:t>
      </w:r>
      <w:r w:rsidR="00EA1375" w:rsidRPr="0054650A">
        <w:rPr>
          <w:rFonts w:ascii="Times New Roman" w:hAnsi="Times New Roman" w:cs="Times New Roman"/>
          <w:sz w:val="24"/>
          <w:szCs w:val="24"/>
        </w:rPr>
        <w:t xml:space="preserve">. </w:t>
      </w:r>
      <w:r w:rsidR="00DD1C06" w:rsidRPr="0054650A">
        <w:rPr>
          <w:rFonts w:ascii="Times New Roman" w:hAnsi="Times New Roman" w:cs="Times New Roman"/>
          <w:sz w:val="24"/>
          <w:szCs w:val="24"/>
        </w:rPr>
        <w:t>Me viene a la memoria</w:t>
      </w:r>
      <w:r w:rsidR="00CD7638" w:rsidRPr="0054650A">
        <w:rPr>
          <w:rFonts w:ascii="Times New Roman" w:hAnsi="Times New Roman" w:cs="Times New Roman"/>
          <w:sz w:val="24"/>
          <w:szCs w:val="24"/>
        </w:rPr>
        <w:t xml:space="preserve"> lo que estudiábamos </w:t>
      </w:r>
      <w:r w:rsidR="00BD1E46" w:rsidRPr="0054650A">
        <w:rPr>
          <w:rFonts w:ascii="Times New Roman" w:hAnsi="Times New Roman" w:cs="Times New Roman"/>
          <w:sz w:val="24"/>
          <w:szCs w:val="24"/>
        </w:rPr>
        <w:t xml:space="preserve">en el bachillerato </w:t>
      </w:r>
      <w:r w:rsidR="00DE41E0" w:rsidRPr="0054650A">
        <w:rPr>
          <w:rFonts w:ascii="Times New Roman" w:hAnsi="Times New Roman" w:cs="Times New Roman"/>
          <w:sz w:val="24"/>
          <w:szCs w:val="24"/>
        </w:rPr>
        <w:t xml:space="preserve">sobre </w:t>
      </w:r>
      <w:r w:rsidR="00B44D0E" w:rsidRPr="0054650A">
        <w:rPr>
          <w:rFonts w:ascii="Times New Roman" w:hAnsi="Times New Roman" w:cs="Times New Roman"/>
          <w:sz w:val="24"/>
          <w:szCs w:val="24"/>
        </w:rPr>
        <w:t>el aprendizaje</w:t>
      </w:r>
      <w:r w:rsidR="00DE41E0" w:rsidRPr="0054650A">
        <w:rPr>
          <w:rFonts w:ascii="Times New Roman" w:hAnsi="Times New Roman" w:cs="Times New Roman"/>
          <w:sz w:val="24"/>
          <w:szCs w:val="24"/>
        </w:rPr>
        <w:t xml:space="preserve"> </w:t>
      </w:r>
      <w:r w:rsidR="003208DE" w:rsidRPr="0054650A">
        <w:rPr>
          <w:rFonts w:ascii="Times New Roman" w:hAnsi="Times New Roman" w:cs="Times New Roman"/>
          <w:sz w:val="24"/>
          <w:szCs w:val="24"/>
        </w:rPr>
        <w:t>global</w:t>
      </w:r>
      <w:r w:rsidR="00525B79" w:rsidRPr="0054650A">
        <w:rPr>
          <w:rFonts w:ascii="Times New Roman" w:hAnsi="Times New Roman" w:cs="Times New Roman"/>
          <w:sz w:val="24"/>
          <w:szCs w:val="24"/>
        </w:rPr>
        <w:t>:</w:t>
      </w:r>
      <w:r w:rsidR="003208DE" w:rsidRPr="0054650A">
        <w:rPr>
          <w:rFonts w:ascii="Times New Roman" w:hAnsi="Times New Roman" w:cs="Times New Roman"/>
          <w:sz w:val="24"/>
          <w:szCs w:val="24"/>
        </w:rPr>
        <w:t xml:space="preserve"> </w:t>
      </w:r>
      <w:r w:rsidR="00FB3A11" w:rsidRPr="0054650A">
        <w:rPr>
          <w:rFonts w:ascii="Times New Roman" w:hAnsi="Times New Roman" w:cs="Times New Roman"/>
          <w:sz w:val="24"/>
          <w:szCs w:val="24"/>
        </w:rPr>
        <w:t>en historial universal, geografía</w:t>
      </w:r>
      <w:r w:rsidR="00666EE0" w:rsidRPr="0054650A">
        <w:rPr>
          <w:rFonts w:ascii="Times New Roman" w:hAnsi="Times New Roman" w:cs="Times New Roman"/>
          <w:sz w:val="24"/>
          <w:szCs w:val="24"/>
        </w:rPr>
        <w:t xml:space="preserve"> universal</w:t>
      </w:r>
      <w:r w:rsidR="00FB3A11" w:rsidRPr="0054650A">
        <w:rPr>
          <w:rFonts w:ascii="Times New Roman" w:hAnsi="Times New Roman" w:cs="Times New Roman"/>
          <w:sz w:val="24"/>
          <w:szCs w:val="24"/>
        </w:rPr>
        <w:t xml:space="preserve">, </w:t>
      </w:r>
      <w:r w:rsidR="003208DE" w:rsidRPr="0054650A">
        <w:rPr>
          <w:rFonts w:ascii="Times New Roman" w:hAnsi="Times New Roman" w:cs="Times New Roman"/>
          <w:sz w:val="24"/>
          <w:szCs w:val="24"/>
        </w:rPr>
        <w:t>filosofía</w:t>
      </w:r>
      <w:r w:rsidR="00666EE0" w:rsidRPr="0054650A">
        <w:rPr>
          <w:rFonts w:ascii="Times New Roman" w:hAnsi="Times New Roman" w:cs="Times New Roman"/>
          <w:sz w:val="24"/>
          <w:szCs w:val="24"/>
        </w:rPr>
        <w:t xml:space="preserve"> universal</w:t>
      </w:r>
      <w:r w:rsidR="00021386" w:rsidRPr="0054650A">
        <w:rPr>
          <w:rFonts w:ascii="Times New Roman" w:hAnsi="Times New Roman" w:cs="Times New Roman"/>
          <w:sz w:val="24"/>
          <w:szCs w:val="24"/>
        </w:rPr>
        <w:t xml:space="preserve"> -occidental y oriental-</w:t>
      </w:r>
      <w:r w:rsidR="007917FF" w:rsidRPr="0054650A">
        <w:rPr>
          <w:rFonts w:ascii="Times New Roman" w:hAnsi="Times New Roman" w:cs="Times New Roman"/>
          <w:sz w:val="24"/>
          <w:szCs w:val="24"/>
        </w:rPr>
        <w:t>, literatura universal</w:t>
      </w:r>
      <w:r w:rsidR="004A3FE4" w:rsidRPr="0054650A">
        <w:rPr>
          <w:rFonts w:ascii="Times New Roman" w:hAnsi="Times New Roman" w:cs="Times New Roman"/>
          <w:sz w:val="24"/>
          <w:szCs w:val="24"/>
        </w:rPr>
        <w:t xml:space="preserve">, </w:t>
      </w:r>
      <w:r w:rsidR="004D3A07" w:rsidRPr="0054650A">
        <w:rPr>
          <w:rFonts w:ascii="Times New Roman" w:hAnsi="Times New Roman" w:cs="Times New Roman"/>
          <w:sz w:val="24"/>
          <w:szCs w:val="24"/>
        </w:rPr>
        <w:t xml:space="preserve">historia de las religiones </w:t>
      </w:r>
      <w:r w:rsidR="008E1686" w:rsidRPr="0054650A">
        <w:rPr>
          <w:rFonts w:ascii="Times New Roman" w:hAnsi="Times New Roman" w:cs="Times New Roman"/>
          <w:sz w:val="24"/>
          <w:szCs w:val="24"/>
        </w:rPr>
        <w:t>occidentales y orientales</w:t>
      </w:r>
      <w:r w:rsidR="00A05CF0" w:rsidRPr="0054650A">
        <w:rPr>
          <w:rFonts w:ascii="Times New Roman" w:hAnsi="Times New Roman" w:cs="Times New Roman"/>
          <w:sz w:val="24"/>
          <w:szCs w:val="24"/>
        </w:rPr>
        <w:t xml:space="preserve">, </w:t>
      </w:r>
      <w:r w:rsidR="008C6CEF" w:rsidRPr="0054650A">
        <w:rPr>
          <w:rFonts w:ascii="Times New Roman" w:hAnsi="Times New Roman" w:cs="Times New Roman"/>
          <w:sz w:val="24"/>
          <w:szCs w:val="24"/>
        </w:rPr>
        <w:t>psicología teórica y práctica</w:t>
      </w:r>
      <w:r w:rsidR="007866D5" w:rsidRPr="0054650A">
        <w:rPr>
          <w:rFonts w:ascii="Times New Roman" w:hAnsi="Times New Roman" w:cs="Times New Roman"/>
          <w:sz w:val="24"/>
          <w:szCs w:val="24"/>
        </w:rPr>
        <w:t xml:space="preserve">, </w:t>
      </w:r>
      <w:r w:rsidR="00A05CF0" w:rsidRPr="0054650A">
        <w:rPr>
          <w:rFonts w:ascii="Times New Roman" w:hAnsi="Times New Roman" w:cs="Times New Roman"/>
          <w:sz w:val="24"/>
          <w:szCs w:val="24"/>
        </w:rPr>
        <w:t>griego, latín, francés</w:t>
      </w:r>
      <w:r w:rsidR="00B44D0E" w:rsidRPr="0054650A">
        <w:rPr>
          <w:rFonts w:ascii="Times New Roman" w:hAnsi="Times New Roman" w:cs="Times New Roman"/>
          <w:sz w:val="24"/>
          <w:szCs w:val="24"/>
        </w:rPr>
        <w:t>,</w:t>
      </w:r>
      <w:r w:rsidR="00A05CF0" w:rsidRPr="0054650A">
        <w:rPr>
          <w:rFonts w:ascii="Times New Roman" w:hAnsi="Times New Roman" w:cs="Times New Roman"/>
          <w:sz w:val="24"/>
          <w:szCs w:val="24"/>
        </w:rPr>
        <w:t xml:space="preserve"> inglés</w:t>
      </w:r>
      <w:r w:rsidR="007866D5" w:rsidRPr="0054650A">
        <w:rPr>
          <w:rFonts w:ascii="Times New Roman" w:hAnsi="Times New Roman" w:cs="Times New Roman"/>
          <w:sz w:val="24"/>
          <w:szCs w:val="24"/>
        </w:rPr>
        <w:t>, música</w:t>
      </w:r>
      <w:r w:rsidR="00E365C8" w:rsidRPr="0054650A">
        <w:rPr>
          <w:rFonts w:ascii="Times New Roman" w:hAnsi="Times New Roman" w:cs="Times New Roman"/>
          <w:sz w:val="24"/>
          <w:szCs w:val="24"/>
        </w:rPr>
        <w:t xml:space="preserve"> y canto</w:t>
      </w:r>
      <w:r w:rsidR="005B4781" w:rsidRPr="0054650A">
        <w:rPr>
          <w:rFonts w:ascii="Times New Roman" w:hAnsi="Times New Roman" w:cs="Times New Roman"/>
          <w:sz w:val="24"/>
          <w:szCs w:val="24"/>
        </w:rPr>
        <w:t xml:space="preserve">, cine-forum </w:t>
      </w:r>
      <w:r w:rsidR="00C434B1" w:rsidRPr="0054650A">
        <w:rPr>
          <w:rFonts w:ascii="Times New Roman" w:hAnsi="Times New Roman" w:cs="Times New Roman"/>
          <w:sz w:val="24"/>
          <w:szCs w:val="24"/>
        </w:rPr>
        <w:t>y teatro forum</w:t>
      </w:r>
      <w:r w:rsidR="008B0B94" w:rsidRPr="0054650A">
        <w:rPr>
          <w:rFonts w:ascii="Times New Roman" w:hAnsi="Times New Roman" w:cs="Times New Roman"/>
          <w:sz w:val="24"/>
          <w:szCs w:val="24"/>
        </w:rPr>
        <w:t xml:space="preserve">. </w:t>
      </w:r>
      <w:r w:rsidR="001D4D4F" w:rsidRPr="0054650A">
        <w:rPr>
          <w:rFonts w:ascii="Times New Roman" w:hAnsi="Times New Roman" w:cs="Times New Roman"/>
          <w:sz w:val="24"/>
          <w:szCs w:val="24"/>
        </w:rPr>
        <w:t>El porcentaje de alumnos de aquell</w:t>
      </w:r>
      <w:r w:rsidR="00135D7A" w:rsidRPr="0054650A">
        <w:rPr>
          <w:rFonts w:ascii="Times New Roman" w:hAnsi="Times New Roman" w:cs="Times New Roman"/>
          <w:sz w:val="24"/>
          <w:szCs w:val="24"/>
        </w:rPr>
        <w:t>a</w:t>
      </w:r>
      <w:r w:rsidR="001D4D4F" w:rsidRPr="0054650A">
        <w:rPr>
          <w:rFonts w:ascii="Times New Roman" w:hAnsi="Times New Roman" w:cs="Times New Roman"/>
          <w:sz w:val="24"/>
          <w:szCs w:val="24"/>
        </w:rPr>
        <w:t xml:space="preserve">s </w:t>
      </w:r>
      <w:r w:rsidR="00135D7A" w:rsidRPr="0054650A">
        <w:rPr>
          <w:rFonts w:ascii="Times New Roman" w:hAnsi="Times New Roman" w:cs="Times New Roman"/>
          <w:sz w:val="24"/>
          <w:szCs w:val="24"/>
        </w:rPr>
        <w:t xml:space="preserve">décadas de los </w:t>
      </w:r>
      <w:r w:rsidR="001D4D4F" w:rsidRPr="0054650A">
        <w:rPr>
          <w:rFonts w:ascii="Times New Roman" w:hAnsi="Times New Roman" w:cs="Times New Roman"/>
          <w:sz w:val="24"/>
          <w:szCs w:val="24"/>
        </w:rPr>
        <w:t>años</w:t>
      </w:r>
      <w:r w:rsidR="00135D7A" w:rsidRPr="0054650A">
        <w:rPr>
          <w:rFonts w:ascii="Times New Roman" w:hAnsi="Times New Roman" w:cs="Times New Roman"/>
          <w:sz w:val="24"/>
          <w:szCs w:val="24"/>
        </w:rPr>
        <w:t xml:space="preserve"> cuarenta a</w:t>
      </w:r>
      <w:r w:rsidR="00413CE0" w:rsidRPr="0054650A">
        <w:rPr>
          <w:rFonts w:ascii="Times New Roman" w:hAnsi="Times New Roman" w:cs="Times New Roman"/>
          <w:sz w:val="24"/>
          <w:szCs w:val="24"/>
        </w:rPr>
        <w:t xml:space="preserve"> los años sesenta del siglo XX era muy escaso</w:t>
      </w:r>
      <w:r w:rsidR="00C87834" w:rsidRPr="0054650A">
        <w:rPr>
          <w:rFonts w:ascii="Times New Roman" w:hAnsi="Times New Roman" w:cs="Times New Roman"/>
          <w:sz w:val="24"/>
          <w:szCs w:val="24"/>
        </w:rPr>
        <w:t>, pero los temas tenían una dimensión global</w:t>
      </w:r>
      <w:r w:rsidR="00AD5E27" w:rsidRPr="0054650A">
        <w:rPr>
          <w:rFonts w:ascii="Times New Roman" w:hAnsi="Times New Roman" w:cs="Times New Roman"/>
          <w:sz w:val="24"/>
          <w:szCs w:val="24"/>
        </w:rPr>
        <w:t xml:space="preserve"> y</w:t>
      </w:r>
      <w:r w:rsidR="005413FE" w:rsidRPr="0054650A">
        <w:rPr>
          <w:rFonts w:ascii="Times New Roman" w:hAnsi="Times New Roman" w:cs="Times New Roman"/>
          <w:sz w:val="24"/>
          <w:szCs w:val="24"/>
        </w:rPr>
        <w:t>,</w:t>
      </w:r>
      <w:r w:rsidR="00AD5E27" w:rsidRPr="0054650A">
        <w:rPr>
          <w:rFonts w:ascii="Times New Roman" w:hAnsi="Times New Roman" w:cs="Times New Roman"/>
          <w:sz w:val="24"/>
          <w:szCs w:val="24"/>
        </w:rPr>
        <w:t xml:space="preserve"> en algunas ocasiones</w:t>
      </w:r>
      <w:r w:rsidR="005413FE" w:rsidRPr="0054650A">
        <w:rPr>
          <w:rFonts w:ascii="Times New Roman" w:hAnsi="Times New Roman" w:cs="Times New Roman"/>
          <w:sz w:val="24"/>
          <w:szCs w:val="24"/>
        </w:rPr>
        <w:t>, tuvimos profesores excepcionales</w:t>
      </w:r>
      <w:r w:rsidR="00413CE0" w:rsidRPr="0054650A">
        <w:rPr>
          <w:rFonts w:ascii="Times New Roman" w:hAnsi="Times New Roman" w:cs="Times New Roman"/>
          <w:sz w:val="24"/>
          <w:szCs w:val="24"/>
        </w:rPr>
        <w:t>.</w:t>
      </w:r>
      <w:r w:rsidR="005413FE" w:rsidRPr="0054650A">
        <w:rPr>
          <w:rFonts w:ascii="Times New Roman" w:hAnsi="Times New Roman" w:cs="Times New Roman"/>
          <w:sz w:val="24"/>
          <w:szCs w:val="24"/>
        </w:rPr>
        <w:t xml:space="preserve"> Hoy sigo </w:t>
      </w:r>
      <w:r w:rsidR="00CF0BC5" w:rsidRPr="0054650A">
        <w:rPr>
          <w:rFonts w:ascii="Times New Roman" w:hAnsi="Times New Roman" w:cs="Times New Roman"/>
          <w:sz w:val="24"/>
          <w:szCs w:val="24"/>
        </w:rPr>
        <w:t>los estudios y el quehacer de mis nietos</w:t>
      </w:r>
      <w:r w:rsidR="0030378F" w:rsidRPr="0054650A">
        <w:rPr>
          <w:rFonts w:ascii="Times New Roman" w:hAnsi="Times New Roman" w:cs="Times New Roman"/>
          <w:sz w:val="24"/>
          <w:szCs w:val="24"/>
        </w:rPr>
        <w:t xml:space="preserve"> con especial interés, con satisfacción</w:t>
      </w:r>
      <w:r w:rsidR="00F96DE0" w:rsidRPr="0054650A">
        <w:rPr>
          <w:rFonts w:ascii="Times New Roman" w:hAnsi="Times New Roman" w:cs="Times New Roman"/>
          <w:sz w:val="24"/>
          <w:szCs w:val="24"/>
        </w:rPr>
        <w:t xml:space="preserve"> en algunos aspectos</w:t>
      </w:r>
      <w:r w:rsidR="002E63F2" w:rsidRPr="0054650A">
        <w:rPr>
          <w:rFonts w:ascii="Times New Roman" w:hAnsi="Times New Roman" w:cs="Times New Roman"/>
          <w:sz w:val="24"/>
          <w:szCs w:val="24"/>
        </w:rPr>
        <w:t xml:space="preserve"> y amenos en los manuales de</w:t>
      </w:r>
      <w:r w:rsidR="00613550" w:rsidRPr="0054650A">
        <w:rPr>
          <w:rFonts w:ascii="Times New Roman" w:hAnsi="Times New Roman" w:cs="Times New Roman"/>
          <w:sz w:val="24"/>
          <w:szCs w:val="24"/>
        </w:rPr>
        <w:t xml:space="preserve"> estudios</w:t>
      </w:r>
      <w:r w:rsidR="00BF3DF5" w:rsidRPr="0054650A">
        <w:rPr>
          <w:rFonts w:ascii="Times New Roman" w:hAnsi="Times New Roman" w:cs="Times New Roman"/>
          <w:sz w:val="24"/>
          <w:szCs w:val="24"/>
        </w:rPr>
        <w:t xml:space="preserve">, </w:t>
      </w:r>
      <w:r w:rsidR="00B44D0E" w:rsidRPr="0054650A">
        <w:rPr>
          <w:rFonts w:ascii="Times New Roman" w:hAnsi="Times New Roman" w:cs="Times New Roman"/>
          <w:sz w:val="24"/>
          <w:szCs w:val="24"/>
        </w:rPr>
        <w:t xml:space="preserve">con </w:t>
      </w:r>
      <w:r w:rsidR="00613550" w:rsidRPr="0054650A">
        <w:rPr>
          <w:rFonts w:ascii="Times New Roman" w:hAnsi="Times New Roman" w:cs="Times New Roman"/>
          <w:sz w:val="24"/>
          <w:szCs w:val="24"/>
        </w:rPr>
        <w:t>algunas deficiencias importantes</w:t>
      </w:r>
      <w:r w:rsidR="00013510" w:rsidRPr="0054650A">
        <w:rPr>
          <w:rFonts w:ascii="Times New Roman" w:hAnsi="Times New Roman" w:cs="Times New Roman"/>
          <w:sz w:val="24"/>
          <w:szCs w:val="24"/>
        </w:rPr>
        <w:t xml:space="preserve"> en </w:t>
      </w:r>
      <w:r w:rsidR="00E94A78" w:rsidRPr="0054650A">
        <w:rPr>
          <w:rFonts w:ascii="Times New Roman" w:hAnsi="Times New Roman" w:cs="Times New Roman"/>
          <w:sz w:val="24"/>
          <w:szCs w:val="24"/>
        </w:rPr>
        <w:t xml:space="preserve">los contenidos </w:t>
      </w:r>
      <w:r w:rsidR="000F33CF" w:rsidRPr="0054650A">
        <w:rPr>
          <w:rFonts w:ascii="Times New Roman" w:hAnsi="Times New Roman" w:cs="Times New Roman"/>
          <w:sz w:val="24"/>
          <w:szCs w:val="24"/>
        </w:rPr>
        <w:t xml:space="preserve">y </w:t>
      </w:r>
      <w:r w:rsidR="00C02EDB" w:rsidRPr="0054650A">
        <w:rPr>
          <w:rFonts w:ascii="Times New Roman" w:hAnsi="Times New Roman" w:cs="Times New Roman"/>
          <w:sz w:val="24"/>
          <w:szCs w:val="24"/>
        </w:rPr>
        <w:t xml:space="preserve">orientación cercana y </w:t>
      </w:r>
      <w:r w:rsidR="00FA6B0D" w:rsidRPr="0054650A">
        <w:rPr>
          <w:rFonts w:ascii="Times New Roman" w:hAnsi="Times New Roman" w:cs="Times New Roman"/>
          <w:sz w:val="24"/>
          <w:szCs w:val="24"/>
        </w:rPr>
        <w:t xml:space="preserve">poco universal </w:t>
      </w:r>
      <w:r w:rsidR="00C02EDB" w:rsidRPr="0054650A">
        <w:rPr>
          <w:rFonts w:ascii="Times New Roman" w:hAnsi="Times New Roman" w:cs="Times New Roman"/>
          <w:sz w:val="24"/>
          <w:szCs w:val="24"/>
        </w:rPr>
        <w:t xml:space="preserve">de los </w:t>
      </w:r>
      <w:r w:rsidR="00FA6B0D" w:rsidRPr="0054650A">
        <w:rPr>
          <w:rFonts w:ascii="Times New Roman" w:hAnsi="Times New Roman" w:cs="Times New Roman"/>
          <w:sz w:val="24"/>
          <w:szCs w:val="24"/>
        </w:rPr>
        <w:t>hechos y de la historia universal.</w:t>
      </w:r>
      <w:r w:rsidR="003344E2" w:rsidRPr="0054650A">
        <w:rPr>
          <w:rFonts w:ascii="Times New Roman" w:hAnsi="Times New Roman" w:cs="Times New Roman"/>
          <w:sz w:val="24"/>
          <w:szCs w:val="24"/>
        </w:rPr>
        <w:t xml:space="preserve"> En ocasiones se permite localizar la historia </w:t>
      </w:r>
      <w:r w:rsidR="00F62B3E" w:rsidRPr="0054650A">
        <w:rPr>
          <w:rFonts w:ascii="Times New Roman" w:hAnsi="Times New Roman" w:cs="Times New Roman"/>
          <w:sz w:val="24"/>
          <w:szCs w:val="24"/>
        </w:rPr>
        <w:t xml:space="preserve">bajo prismas y datos </w:t>
      </w:r>
      <w:r w:rsidR="00757550" w:rsidRPr="0054650A">
        <w:rPr>
          <w:rFonts w:ascii="Times New Roman" w:hAnsi="Times New Roman" w:cs="Times New Roman"/>
          <w:sz w:val="24"/>
          <w:szCs w:val="24"/>
        </w:rPr>
        <w:t>inexactos, que conducen</w:t>
      </w:r>
      <w:r w:rsidR="004D76DF" w:rsidRPr="0054650A">
        <w:rPr>
          <w:rFonts w:ascii="Times New Roman" w:hAnsi="Times New Roman" w:cs="Times New Roman"/>
          <w:sz w:val="24"/>
          <w:szCs w:val="24"/>
        </w:rPr>
        <w:t xml:space="preserve"> </w:t>
      </w:r>
      <w:r w:rsidR="007D5A52" w:rsidRPr="0054650A">
        <w:rPr>
          <w:rFonts w:ascii="Times New Roman" w:hAnsi="Times New Roman" w:cs="Times New Roman"/>
          <w:sz w:val="24"/>
          <w:szCs w:val="24"/>
        </w:rPr>
        <w:t xml:space="preserve">a </w:t>
      </w:r>
      <w:r w:rsidR="004D76DF" w:rsidRPr="0054650A">
        <w:rPr>
          <w:rFonts w:ascii="Times New Roman" w:hAnsi="Times New Roman" w:cs="Times New Roman"/>
          <w:sz w:val="24"/>
          <w:szCs w:val="24"/>
        </w:rPr>
        <w:t xml:space="preserve">una información </w:t>
      </w:r>
      <w:r w:rsidR="00200D09" w:rsidRPr="0054650A">
        <w:rPr>
          <w:rFonts w:ascii="Times New Roman" w:hAnsi="Times New Roman" w:cs="Times New Roman"/>
          <w:sz w:val="24"/>
          <w:szCs w:val="24"/>
        </w:rPr>
        <w:t>politizada y nacionalista.</w:t>
      </w:r>
      <w:r w:rsidR="00C46F12" w:rsidRPr="0054650A">
        <w:rPr>
          <w:rFonts w:ascii="Times New Roman" w:hAnsi="Times New Roman" w:cs="Times New Roman"/>
          <w:sz w:val="24"/>
          <w:szCs w:val="24"/>
        </w:rPr>
        <w:t xml:space="preserve"> Falta una </w:t>
      </w:r>
      <w:r w:rsidR="00333289" w:rsidRPr="0054650A">
        <w:rPr>
          <w:rFonts w:ascii="Times New Roman" w:hAnsi="Times New Roman" w:cs="Times New Roman"/>
          <w:sz w:val="24"/>
          <w:szCs w:val="24"/>
        </w:rPr>
        <w:t xml:space="preserve">dimensión nacional que alimente el espíritu </w:t>
      </w:r>
      <w:r w:rsidR="00EE2B59" w:rsidRPr="0054650A">
        <w:rPr>
          <w:rFonts w:ascii="Times New Roman" w:hAnsi="Times New Roman" w:cs="Times New Roman"/>
          <w:sz w:val="24"/>
          <w:szCs w:val="24"/>
        </w:rPr>
        <w:t>de país</w:t>
      </w:r>
      <w:r w:rsidR="00815C93" w:rsidRPr="0054650A">
        <w:rPr>
          <w:rFonts w:ascii="Times New Roman" w:hAnsi="Times New Roman" w:cs="Times New Roman"/>
          <w:sz w:val="24"/>
          <w:szCs w:val="24"/>
        </w:rPr>
        <w:t>, de patria</w:t>
      </w:r>
      <w:r w:rsidR="00395831" w:rsidRPr="0054650A">
        <w:rPr>
          <w:rFonts w:ascii="Times New Roman" w:hAnsi="Times New Roman" w:cs="Times New Roman"/>
          <w:sz w:val="24"/>
          <w:szCs w:val="24"/>
        </w:rPr>
        <w:t>,</w:t>
      </w:r>
      <w:r w:rsidR="00B44D0E" w:rsidRPr="0054650A">
        <w:rPr>
          <w:rFonts w:ascii="Times New Roman" w:hAnsi="Times New Roman" w:cs="Times New Roman"/>
          <w:sz w:val="24"/>
          <w:szCs w:val="24"/>
        </w:rPr>
        <w:t xml:space="preserve"> </w:t>
      </w:r>
      <w:r w:rsidR="00395831" w:rsidRPr="0054650A">
        <w:rPr>
          <w:rFonts w:ascii="Times New Roman" w:hAnsi="Times New Roman" w:cs="Times New Roman"/>
          <w:sz w:val="24"/>
          <w:szCs w:val="24"/>
        </w:rPr>
        <w:t xml:space="preserve">con los contenidos generales </w:t>
      </w:r>
      <w:r w:rsidR="009636DB" w:rsidRPr="0054650A">
        <w:rPr>
          <w:rFonts w:ascii="Times New Roman" w:hAnsi="Times New Roman" w:cs="Times New Roman"/>
          <w:sz w:val="24"/>
          <w:szCs w:val="24"/>
        </w:rPr>
        <w:t>para conseguir el espíritu</w:t>
      </w:r>
      <w:r w:rsidR="00A87023" w:rsidRPr="0054650A">
        <w:rPr>
          <w:rFonts w:ascii="Times New Roman" w:hAnsi="Times New Roman" w:cs="Times New Roman"/>
          <w:sz w:val="24"/>
          <w:szCs w:val="24"/>
        </w:rPr>
        <w:t xml:space="preserve"> propio </w:t>
      </w:r>
      <w:r w:rsidR="0066786D" w:rsidRPr="0054650A">
        <w:rPr>
          <w:rFonts w:ascii="Times New Roman" w:hAnsi="Times New Roman" w:cs="Times New Roman"/>
          <w:sz w:val="24"/>
          <w:szCs w:val="24"/>
        </w:rPr>
        <w:t xml:space="preserve">y común </w:t>
      </w:r>
      <w:r w:rsidR="00A87023" w:rsidRPr="0054650A">
        <w:rPr>
          <w:rFonts w:ascii="Times New Roman" w:hAnsi="Times New Roman" w:cs="Times New Roman"/>
          <w:sz w:val="24"/>
          <w:szCs w:val="24"/>
        </w:rPr>
        <w:t>en valores</w:t>
      </w:r>
      <w:r w:rsidR="00C86AE2" w:rsidRPr="0054650A">
        <w:rPr>
          <w:rFonts w:ascii="Times New Roman" w:hAnsi="Times New Roman" w:cs="Times New Roman"/>
          <w:sz w:val="24"/>
          <w:szCs w:val="24"/>
        </w:rPr>
        <w:t xml:space="preserve"> fundamentales para la convivencia </w:t>
      </w:r>
      <w:r w:rsidR="00A625D5" w:rsidRPr="0054650A">
        <w:rPr>
          <w:rFonts w:ascii="Times New Roman" w:hAnsi="Times New Roman" w:cs="Times New Roman"/>
          <w:sz w:val="24"/>
          <w:szCs w:val="24"/>
        </w:rPr>
        <w:t>en España.</w:t>
      </w:r>
    </w:p>
    <w:p w14:paraId="5622AADB" w14:textId="77777777" w:rsidR="00FB02D4" w:rsidRPr="0054650A" w:rsidRDefault="00FB02D4" w:rsidP="0054650A">
      <w:pPr>
        <w:pStyle w:val="Sinespaciado"/>
        <w:jc w:val="both"/>
        <w:rPr>
          <w:rFonts w:ascii="Times New Roman" w:hAnsi="Times New Roman" w:cs="Times New Roman"/>
          <w:sz w:val="24"/>
          <w:szCs w:val="24"/>
        </w:rPr>
      </w:pPr>
    </w:p>
    <w:p w14:paraId="75632EC7" w14:textId="58DE2B1D" w:rsidR="00E73D3E" w:rsidRPr="0054650A" w:rsidRDefault="00167273"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Un ejemplo sencillo</w:t>
      </w:r>
      <w:r w:rsidR="00D3475B" w:rsidRPr="0054650A">
        <w:rPr>
          <w:rFonts w:ascii="Times New Roman" w:hAnsi="Times New Roman" w:cs="Times New Roman"/>
          <w:sz w:val="24"/>
          <w:szCs w:val="24"/>
        </w:rPr>
        <w:t xml:space="preserve">: </w:t>
      </w:r>
      <w:r w:rsidRPr="0054650A">
        <w:rPr>
          <w:rFonts w:ascii="Times New Roman" w:hAnsi="Times New Roman" w:cs="Times New Roman"/>
          <w:sz w:val="24"/>
          <w:szCs w:val="24"/>
        </w:rPr>
        <w:t>Julián Marías Aguilera</w:t>
      </w:r>
      <w:r w:rsidR="00D0063E" w:rsidRPr="0054650A">
        <w:rPr>
          <w:rFonts w:ascii="Times New Roman" w:hAnsi="Times New Roman" w:cs="Times New Roman"/>
          <w:sz w:val="24"/>
          <w:szCs w:val="24"/>
        </w:rPr>
        <w:t>,</w:t>
      </w:r>
      <w:r w:rsidRPr="0054650A">
        <w:rPr>
          <w:rFonts w:ascii="Times New Roman" w:hAnsi="Times New Roman" w:cs="Times New Roman"/>
          <w:sz w:val="24"/>
          <w:szCs w:val="24"/>
        </w:rPr>
        <w:t> </w:t>
      </w:r>
    </w:p>
    <w:p w14:paraId="071D2B03" w14:textId="77777777" w:rsidR="00E73D3E" w:rsidRPr="0054650A" w:rsidRDefault="00167273"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w:t>
      </w:r>
      <w:hyperlink r:id="rId31" w:tooltip="Valladolid" w:history="1">
        <w:r w:rsidRPr="0054650A">
          <w:rPr>
            <w:rFonts w:ascii="Times New Roman" w:hAnsi="Times New Roman" w:cs="Times New Roman"/>
            <w:sz w:val="24"/>
            <w:szCs w:val="24"/>
            <w:u w:val="single"/>
          </w:rPr>
          <w:t>Valladolid</w:t>
        </w:r>
      </w:hyperlink>
      <w:r w:rsidRPr="0054650A">
        <w:rPr>
          <w:rFonts w:ascii="Times New Roman" w:hAnsi="Times New Roman" w:cs="Times New Roman"/>
          <w:sz w:val="24"/>
          <w:szCs w:val="24"/>
        </w:rPr>
        <w:t>, </w:t>
      </w:r>
      <w:hyperlink r:id="rId32" w:tooltip="17 de junio" w:history="1">
        <w:r w:rsidRPr="0054650A">
          <w:rPr>
            <w:rFonts w:ascii="Times New Roman" w:hAnsi="Times New Roman" w:cs="Times New Roman"/>
            <w:sz w:val="24"/>
            <w:szCs w:val="24"/>
            <w:u w:val="single"/>
          </w:rPr>
          <w:t>17</w:t>
        </w:r>
        <w:r w:rsidR="002E32F3" w:rsidRPr="0054650A">
          <w:rPr>
            <w:rFonts w:ascii="Times New Roman" w:hAnsi="Times New Roman" w:cs="Times New Roman"/>
            <w:sz w:val="24"/>
            <w:szCs w:val="24"/>
            <w:u w:val="single"/>
          </w:rPr>
          <w:t>/</w:t>
        </w:r>
        <w:r w:rsidR="001A21C2" w:rsidRPr="0054650A">
          <w:rPr>
            <w:rFonts w:ascii="Times New Roman" w:hAnsi="Times New Roman" w:cs="Times New Roman"/>
            <w:sz w:val="24"/>
            <w:szCs w:val="24"/>
            <w:u w:val="single"/>
          </w:rPr>
          <w:t>6/</w:t>
        </w:r>
      </w:hyperlink>
      <w:hyperlink r:id="rId33" w:tooltip="1914" w:history="1">
        <w:r w:rsidRPr="0054650A">
          <w:rPr>
            <w:rFonts w:ascii="Times New Roman" w:hAnsi="Times New Roman" w:cs="Times New Roman"/>
            <w:sz w:val="24"/>
            <w:szCs w:val="24"/>
            <w:u w:val="single"/>
          </w:rPr>
          <w:t>1914</w:t>
        </w:r>
      </w:hyperlink>
      <w:r w:rsidRPr="0054650A">
        <w:rPr>
          <w:rFonts w:ascii="Times New Roman" w:hAnsi="Times New Roman" w:cs="Times New Roman"/>
          <w:sz w:val="24"/>
          <w:szCs w:val="24"/>
        </w:rPr>
        <w:t>-</w:t>
      </w:r>
      <w:hyperlink r:id="rId34" w:tooltip="Madrid" w:history="1">
        <w:r w:rsidRPr="0054650A">
          <w:rPr>
            <w:rFonts w:ascii="Times New Roman" w:hAnsi="Times New Roman" w:cs="Times New Roman"/>
            <w:sz w:val="24"/>
            <w:szCs w:val="24"/>
            <w:u w:val="single"/>
          </w:rPr>
          <w:t>Madrid</w:t>
        </w:r>
      </w:hyperlink>
      <w:r w:rsidRPr="0054650A">
        <w:rPr>
          <w:rFonts w:ascii="Times New Roman" w:hAnsi="Times New Roman" w:cs="Times New Roman"/>
          <w:sz w:val="24"/>
          <w:szCs w:val="24"/>
        </w:rPr>
        <w:t>, </w:t>
      </w:r>
      <w:hyperlink r:id="rId35" w:tooltip="15 de diciembre" w:history="1">
        <w:r w:rsidRPr="0054650A">
          <w:rPr>
            <w:rFonts w:ascii="Times New Roman" w:hAnsi="Times New Roman" w:cs="Times New Roman"/>
            <w:sz w:val="24"/>
            <w:szCs w:val="24"/>
            <w:u w:val="single"/>
          </w:rPr>
          <w:t>15</w:t>
        </w:r>
        <w:r w:rsidR="001A21C2" w:rsidRPr="0054650A">
          <w:rPr>
            <w:rFonts w:ascii="Times New Roman" w:hAnsi="Times New Roman" w:cs="Times New Roman"/>
            <w:sz w:val="24"/>
            <w:szCs w:val="24"/>
            <w:u w:val="single"/>
          </w:rPr>
          <w:t>/12/</w:t>
        </w:r>
      </w:hyperlink>
      <w:hyperlink r:id="rId36" w:tooltip="2005" w:history="1">
        <w:r w:rsidRPr="0054650A">
          <w:rPr>
            <w:rFonts w:ascii="Times New Roman" w:hAnsi="Times New Roman" w:cs="Times New Roman"/>
            <w:sz w:val="24"/>
            <w:szCs w:val="24"/>
            <w:u w:val="single"/>
          </w:rPr>
          <w:t>2005</w:t>
        </w:r>
      </w:hyperlink>
      <w:r w:rsidRPr="0054650A">
        <w:rPr>
          <w:rFonts w:ascii="Times New Roman" w:hAnsi="Times New Roman" w:cs="Times New Roman"/>
          <w:sz w:val="24"/>
          <w:szCs w:val="24"/>
        </w:rPr>
        <w:t xml:space="preserve">) </w:t>
      </w:r>
    </w:p>
    <w:p w14:paraId="0C8C527F" w14:textId="6DAA8ECD" w:rsidR="00285A27" w:rsidRPr="0054650A" w:rsidRDefault="00E73D3E"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Filósofo</w:t>
      </w:r>
      <w:r w:rsidR="00167273" w:rsidRPr="0054650A">
        <w:rPr>
          <w:rFonts w:ascii="Times New Roman" w:hAnsi="Times New Roman" w:cs="Times New Roman"/>
          <w:sz w:val="24"/>
          <w:szCs w:val="24"/>
        </w:rPr>
        <w:t> y </w:t>
      </w:r>
      <w:hyperlink r:id="rId37" w:tooltip="Ensayo" w:history="1">
        <w:r w:rsidR="00167273" w:rsidRPr="0054650A">
          <w:rPr>
            <w:rFonts w:ascii="Times New Roman" w:hAnsi="Times New Roman" w:cs="Times New Roman"/>
            <w:sz w:val="24"/>
            <w:szCs w:val="24"/>
          </w:rPr>
          <w:t>ensayista</w:t>
        </w:r>
      </w:hyperlink>
      <w:r w:rsidR="00167273" w:rsidRPr="0054650A">
        <w:rPr>
          <w:rFonts w:ascii="Times New Roman" w:hAnsi="Times New Roman" w:cs="Times New Roman"/>
          <w:sz w:val="24"/>
          <w:szCs w:val="24"/>
        </w:rPr>
        <w:t>.</w:t>
      </w:r>
      <w:r w:rsidR="00FD34FC" w:rsidRPr="0054650A">
        <w:rPr>
          <w:rFonts w:ascii="Times New Roman" w:hAnsi="Times New Roman" w:cs="Times New Roman"/>
          <w:sz w:val="24"/>
          <w:szCs w:val="24"/>
        </w:rPr>
        <w:t xml:space="preserve"> </w:t>
      </w:r>
      <w:r w:rsidR="00167273" w:rsidRPr="0054650A">
        <w:rPr>
          <w:rFonts w:ascii="Times New Roman" w:hAnsi="Times New Roman" w:cs="Times New Roman"/>
          <w:sz w:val="24"/>
          <w:szCs w:val="24"/>
        </w:rPr>
        <w:t>Doctor en Filosofía por la </w:t>
      </w:r>
      <w:hyperlink r:id="rId38" w:tooltip="Universidad de Madrid" w:history="1">
        <w:r w:rsidR="00167273" w:rsidRPr="0054650A">
          <w:rPr>
            <w:rFonts w:ascii="Times New Roman" w:hAnsi="Times New Roman" w:cs="Times New Roman"/>
            <w:sz w:val="24"/>
            <w:szCs w:val="24"/>
          </w:rPr>
          <w:t>Universidad de Madrid</w:t>
        </w:r>
      </w:hyperlink>
      <w:r w:rsidR="00167273" w:rsidRPr="0054650A">
        <w:rPr>
          <w:rFonts w:ascii="Times New Roman" w:hAnsi="Times New Roman" w:cs="Times New Roman"/>
          <w:sz w:val="24"/>
          <w:szCs w:val="24"/>
        </w:rPr>
        <w:t>, discípulo</w:t>
      </w:r>
      <w:r w:rsidR="00411AC9" w:rsidRPr="0054650A">
        <w:rPr>
          <w:rFonts w:ascii="Times New Roman" w:hAnsi="Times New Roman" w:cs="Times New Roman"/>
          <w:sz w:val="24"/>
          <w:szCs w:val="24"/>
        </w:rPr>
        <w:t xml:space="preserve"> </w:t>
      </w:r>
      <w:r w:rsidR="00167273" w:rsidRPr="0054650A">
        <w:rPr>
          <w:rFonts w:ascii="Times New Roman" w:hAnsi="Times New Roman" w:cs="Times New Roman"/>
          <w:sz w:val="24"/>
          <w:szCs w:val="24"/>
        </w:rPr>
        <w:t>destacado de </w:t>
      </w:r>
      <w:hyperlink r:id="rId39" w:tooltip="José Ortega y Gasset" w:history="1">
        <w:r w:rsidR="00167273" w:rsidRPr="0054650A">
          <w:rPr>
            <w:rFonts w:ascii="Times New Roman" w:hAnsi="Times New Roman" w:cs="Times New Roman"/>
            <w:sz w:val="24"/>
            <w:szCs w:val="24"/>
          </w:rPr>
          <w:t>José Ortega y Gasset</w:t>
        </w:r>
      </w:hyperlink>
      <w:r w:rsidR="00167273" w:rsidRPr="0054650A">
        <w:rPr>
          <w:rFonts w:ascii="Times New Roman" w:hAnsi="Times New Roman" w:cs="Times New Roman"/>
          <w:sz w:val="24"/>
          <w:szCs w:val="24"/>
        </w:rPr>
        <w:t>,</w:t>
      </w:r>
      <w:r w:rsidR="00972614" w:rsidRPr="0054650A">
        <w:rPr>
          <w:rFonts w:ascii="Times New Roman" w:hAnsi="Times New Roman" w:cs="Times New Roman"/>
          <w:sz w:val="24"/>
          <w:szCs w:val="24"/>
        </w:rPr>
        <w:t xml:space="preserve"> </w:t>
      </w:r>
      <w:r w:rsidR="00167273" w:rsidRPr="0054650A">
        <w:rPr>
          <w:rFonts w:ascii="Times New Roman" w:hAnsi="Times New Roman" w:cs="Times New Roman"/>
          <w:sz w:val="24"/>
          <w:szCs w:val="24"/>
        </w:rPr>
        <w:t>​ maestro y amigo con quien fundó en 1948 el </w:t>
      </w:r>
      <w:hyperlink r:id="rId40" w:tooltip="Instituto de Humanidades (aún no redactado)" w:history="1">
        <w:r w:rsidR="00167273" w:rsidRPr="0054650A">
          <w:rPr>
            <w:rFonts w:ascii="Times New Roman" w:hAnsi="Times New Roman" w:cs="Times New Roman"/>
            <w:sz w:val="24"/>
            <w:szCs w:val="24"/>
          </w:rPr>
          <w:t>Instituto de Humanidades</w:t>
        </w:r>
      </w:hyperlink>
      <w:r w:rsidR="00167273" w:rsidRPr="0054650A">
        <w:rPr>
          <w:rFonts w:ascii="Times New Roman" w:hAnsi="Times New Roman" w:cs="Times New Roman"/>
          <w:sz w:val="24"/>
          <w:szCs w:val="24"/>
        </w:rPr>
        <w:t> en Madrid.</w:t>
      </w:r>
    </w:p>
    <w:p w14:paraId="0A274783" w14:textId="28C665BA" w:rsidR="00CC2A71" w:rsidRPr="0054650A" w:rsidRDefault="00167273"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Conferenciante en numerosos países de Europa y América y profesor en varias universidades de Estados Unidos. Colaborador de diversos periódicos, miembro de la </w:t>
      </w:r>
      <w:hyperlink r:id="rId41" w:tooltip="Real Academia Española" w:history="1">
        <w:r w:rsidRPr="0054650A">
          <w:rPr>
            <w:rFonts w:ascii="Times New Roman" w:hAnsi="Times New Roman" w:cs="Times New Roman"/>
            <w:sz w:val="24"/>
            <w:szCs w:val="24"/>
          </w:rPr>
          <w:t>Real Academia Española</w:t>
        </w:r>
      </w:hyperlink>
      <w:r w:rsidRPr="0054650A">
        <w:rPr>
          <w:rFonts w:ascii="Times New Roman" w:hAnsi="Times New Roman" w:cs="Times New Roman"/>
          <w:sz w:val="24"/>
          <w:szCs w:val="24"/>
        </w:rPr>
        <w:t> desde 1964 y </w:t>
      </w:r>
      <w:hyperlink r:id="rId42" w:tooltip="Senado de España" w:history="1">
        <w:r w:rsidRPr="0054650A">
          <w:rPr>
            <w:rFonts w:ascii="Times New Roman" w:hAnsi="Times New Roman" w:cs="Times New Roman"/>
            <w:sz w:val="24"/>
            <w:szCs w:val="24"/>
          </w:rPr>
          <w:t>senador</w:t>
        </w:r>
      </w:hyperlink>
      <w:r w:rsidRPr="0054650A">
        <w:rPr>
          <w:rFonts w:ascii="Times New Roman" w:hAnsi="Times New Roman" w:cs="Times New Roman"/>
          <w:sz w:val="24"/>
          <w:szCs w:val="24"/>
        </w:rPr>
        <w:t> por designación real entre 1977 y 1979. Presidió la </w:t>
      </w:r>
      <w:hyperlink r:id="rId43" w:tooltip="Fundación de Estudios Sociológicos" w:history="1">
        <w:r w:rsidRPr="0054650A">
          <w:rPr>
            <w:rFonts w:ascii="Times New Roman" w:hAnsi="Times New Roman" w:cs="Times New Roman"/>
            <w:sz w:val="24"/>
            <w:szCs w:val="24"/>
          </w:rPr>
          <w:t>Fundación de Estudios Sociológicos</w:t>
        </w:r>
      </w:hyperlink>
      <w:r w:rsidRPr="0054650A">
        <w:rPr>
          <w:rFonts w:ascii="Times New Roman" w:hAnsi="Times New Roman" w:cs="Times New Roman"/>
          <w:sz w:val="24"/>
          <w:szCs w:val="24"/>
        </w:rPr>
        <w:t> (FUNDES) desde su creación en 1979 hasta que falleció. En 1996 se le concedió el </w:t>
      </w:r>
      <w:hyperlink r:id="rId44" w:tooltip="Premio Princesa de Asturias de Comunicación y Humanidades" w:history="1">
        <w:r w:rsidRPr="0054650A">
          <w:rPr>
            <w:rFonts w:ascii="Times New Roman" w:hAnsi="Times New Roman" w:cs="Times New Roman"/>
            <w:sz w:val="24"/>
            <w:szCs w:val="24"/>
          </w:rPr>
          <w:t>Premio Príncipe de Asturias de Comunicación y Humanidades</w:t>
        </w:r>
      </w:hyperlink>
      <w:r w:rsidR="00CC2A71" w:rsidRPr="0054650A">
        <w:rPr>
          <w:rFonts w:ascii="Times New Roman" w:hAnsi="Times New Roman" w:cs="Times New Roman"/>
          <w:sz w:val="24"/>
          <w:szCs w:val="24"/>
        </w:rPr>
        <w:t>.</w:t>
      </w:r>
    </w:p>
    <w:p w14:paraId="47A875D8" w14:textId="4404164C" w:rsidR="00E6144E" w:rsidRPr="0054650A" w:rsidRDefault="00E6144E" w:rsidP="0054650A">
      <w:pPr>
        <w:pStyle w:val="Sinespaciado"/>
        <w:jc w:val="both"/>
        <w:rPr>
          <w:rFonts w:ascii="Times New Roman" w:hAnsi="Times New Roman" w:cs="Times New Roman"/>
          <w:sz w:val="24"/>
          <w:szCs w:val="24"/>
        </w:rPr>
      </w:pPr>
      <w:r w:rsidRPr="0054650A">
        <w:rPr>
          <w:rFonts w:ascii="Times New Roman" w:hAnsi="Times New Roman" w:cs="Times New Roman"/>
          <w:sz w:val="24"/>
          <w:szCs w:val="24"/>
        </w:rPr>
        <w:t>El colegio público</w:t>
      </w:r>
      <w:r w:rsidR="00A7302E" w:rsidRPr="0054650A">
        <w:rPr>
          <w:rFonts w:ascii="Times New Roman" w:hAnsi="Times New Roman" w:cs="Times New Roman"/>
          <w:sz w:val="24"/>
          <w:szCs w:val="24"/>
        </w:rPr>
        <w:t xml:space="preserve"> </w:t>
      </w:r>
      <w:r w:rsidRPr="0054650A">
        <w:rPr>
          <w:rFonts w:ascii="Times New Roman" w:hAnsi="Times New Roman" w:cs="Times New Roman"/>
          <w:sz w:val="24"/>
          <w:szCs w:val="24"/>
        </w:rPr>
        <w:t>“Julián Marías”, de Madrid, está a 15 metros de la puerta de mi casa.</w:t>
      </w:r>
      <w:r w:rsidR="00A7302E" w:rsidRPr="0054650A">
        <w:rPr>
          <w:rFonts w:ascii="Times New Roman" w:hAnsi="Times New Roman" w:cs="Times New Roman"/>
          <w:sz w:val="24"/>
          <w:szCs w:val="24"/>
        </w:rPr>
        <w:t xml:space="preserve"> Mis nietos estudian en este colegio</w:t>
      </w:r>
      <w:r w:rsidR="00244877" w:rsidRPr="0054650A">
        <w:rPr>
          <w:rFonts w:ascii="Times New Roman" w:hAnsi="Times New Roman" w:cs="Times New Roman"/>
          <w:sz w:val="24"/>
          <w:szCs w:val="24"/>
        </w:rPr>
        <w:t>, y puedo saludarles desde la ventana de mi estud</w:t>
      </w:r>
      <w:r w:rsidR="00732557" w:rsidRPr="0054650A">
        <w:rPr>
          <w:rFonts w:ascii="Times New Roman" w:hAnsi="Times New Roman" w:cs="Times New Roman"/>
          <w:sz w:val="24"/>
          <w:szCs w:val="24"/>
        </w:rPr>
        <w:t xml:space="preserve">io. </w:t>
      </w:r>
      <w:r w:rsidR="007E7DBF" w:rsidRPr="0054650A">
        <w:rPr>
          <w:rFonts w:ascii="Times New Roman" w:hAnsi="Times New Roman" w:cs="Times New Roman"/>
          <w:sz w:val="24"/>
          <w:szCs w:val="24"/>
        </w:rPr>
        <w:t xml:space="preserve">Conozco todo el ámbito escolar y </w:t>
      </w:r>
      <w:r w:rsidR="00641A12" w:rsidRPr="0054650A">
        <w:rPr>
          <w:rFonts w:ascii="Times New Roman" w:hAnsi="Times New Roman" w:cs="Times New Roman"/>
          <w:sz w:val="24"/>
          <w:szCs w:val="24"/>
        </w:rPr>
        <w:t>a todo el profesorado</w:t>
      </w:r>
      <w:r w:rsidR="0057367C" w:rsidRPr="0054650A">
        <w:rPr>
          <w:rFonts w:ascii="Times New Roman" w:hAnsi="Times New Roman" w:cs="Times New Roman"/>
          <w:sz w:val="24"/>
          <w:szCs w:val="24"/>
        </w:rPr>
        <w:t>, con valoración positiva</w:t>
      </w:r>
      <w:r w:rsidR="00641A12" w:rsidRPr="0054650A">
        <w:rPr>
          <w:rFonts w:ascii="Times New Roman" w:hAnsi="Times New Roman" w:cs="Times New Roman"/>
          <w:sz w:val="24"/>
          <w:szCs w:val="24"/>
        </w:rPr>
        <w:t xml:space="preserve">. </w:t>
      </w:r>
      <w:r w:rsidR="00732557" w:rsidRPr="0054650A">
        <w:rPr>
          <w:rFonts w:ascii="Times New Roman" w:hAnsi="Times New Roman" w:cs="Times New Roman"/>
          <w:sz w:val="24"/>
          <w:szCs w:val="24"/>
        </w:rPr>
        <w:t xml:space="preserve">El </w:t>
      </w:r>
      <w:r w:rsidR="00F942B8" w:rsidRPr="0054650A">
        <w:rPr>
          <w:rFonts w:ascii="Times New Roman" w:hAnsi="Times New Roman" w:cs="Times New Roman"/>
          <w:sz w:val="24"/>
          <w:szCs w:val="24"/>
        </w:rPr>
        <w:t>17/</w:t>
      </w:r>
      <w:r w:rsidR="00811C70" w:rsidRPr="0054650A">
        <w:rPr>
          <w:rFonts w:ascii="Times New Roman" w:hAnsi="Times New Roman" w:cs="Times New Roman"/>
          <w:sz w:val="24"/>
          <w:szCs w:val="24"/>
        </w:rPr>
        <w:t>6/</w:t>
      </w:r>
      <w:r w:rsidR="00732557" w:rsidRPr="0054650A">
        <w:rPr>
          <w:rFonts w:ascii="Times New Roman" w:hAnsi="Times New Roman" w:cs="Times New Roman"/>
          <w:sz w:val="24"/>
          <w:szCs w:val="24"/>
        </w:rPr>
        <w:t>2014</w:t>
      </w:r>
      <w:r w:rsidR="00811C70" w:rsidRPr="0054650A">
        <w:rPr>
          <w:rFonts w:ascii="Times New Roman" w:hAnsi="Times New Roman" w:cs="Times New Roman"/>
          <w:sz w:val="24"/>
          <w:szCs w:val="24"/>
        </w:rPr>
        <w:t xml:space="preserve"> se c</w:t>
      </w:r>
      <w:r w:rsidR="00C10098" w:rsidRPr="0054650A">
        <w:rPr>
          <w:rFonts w:ascii="Times New Roman" w:hAnsi="Times New Roman" w:cs="Times New Roman"/>
          <w:sz w:val="24"/>
          <w:szCs w:val="24"/>
        </w:rPr>
        <w:t>umplía</w:t>
      </w:r>
      <w:r w:rsidR="00811C70" w:rsidRPr="0054650A">
        <w:rPr>
          <w:rFonts w:ascii="Times New Roman" w:hAnsi="Times New Roman" w:cs="Times New Roman"/>
          <w:sz w:val="24"/>
          <w:szCs w:val="24"/>
        </w:rPr>
        <w:t xml:space="preserve">n </w:t>
      </w:r>
      <w:r w:rsidR="00C10098" w:rsidRPr="0054650A">
        <w:rPr>
          <w:rFonts w:ascii="Times New Roman" w:hAnsi="Times New Roman" w:cs="Times New Roman"/>
          <w:sz w:val="24"/>
          <w:szCs w:val="24"/>
        </w:rPr>
        <w:t>c</w:t>
      </w:r>
      <w:r w:rsidR="00811C70" w:rsidRPr="0054650A">
        <w:rPr>
          <w:rFonts w:ascii="Times New Roman" w:hAnsi="Times New Roman" w:cs="Times New Roman"/>
          <w:sz w:val="24"/>
          <w:szCs w:val="24"/>
        </w:rPr>
        <w:t>ien años de</w:t>
      </w:r>
      <w:r w:rsidR="00951A21" w:rsidRPr="0054650A">
        <w:rPr>
          <w:rFonts w:ascii="Times New Roman" w:hAnsi="Times New Roman" w:cs="Times New Roman"/>
          <w:sz w:val="24"/>
          <w:szCs w:val="24"/>
        </w:rPr>
        <w:t>l nacimiento de Ju</w:t>
      </w:r>
      <w:r w:rsidR="003D0FFD" w:rsidRPr="0054650A">
        <w:rPr>
          <w:rFonts w:ascii="Times New Roman" w:hAnsi="Times New Roman" w:cs="Times New Roman"/>
          <w:sz w:val="24"/>
          <w:szCs w:val="24"/>
        </w:rPr>
        <w:t>lián Marías</w:t>
      </w:r>
      <w:r w:rsidR="00811C70" w:rsidRPr="0054650A">
        <w:rPr>
          <w:rFonts w:ascii="Times New Roman" w:hAnsi="Times New Roman" w:cs="Times New Roman"/>
          <w:sz w:val="24"/>
          <w:szCs w:val="24"/>
        </w:rPr>
        <w:t>.</w:t>
      </w:r>
      <w:r w:rsidR="00641A12" w:rsidRPr="0054650A">
        <w:rPr>
          <w:rFonts w:ascii="Times New Roman" w:hAnsi="Times New Roman" w:cs="Times New Roman"/>
          <w:sz w:val="24"/>
          <w:szCs w:val="24"/>
        </w:rPr>
        <w:t xml:space="preserve"> Pregunté</w:t>
      </w:r>
      <w:r w:rsidR="003A6734" w:rsidRPr="0054650A">
        <w:rPr>
          <w:rFonts w:ascii="Times New Roman" w:hAnsi="Times New Roman" w:cs="Times New Roman"/>
          <w:sz w:val="24"/>
          <w:szCs w:val="24"/>
        </w:rPr>
        <w:t>, a profesores y alumnos,</w:t>
      </w:r>
      <w:r w:rsidR="00641A12" w:rsidRPr="0054650A">
        <w:rPr>
          <w:rFonts w:ascii="Times New Roman" w:hAnsi="Times New Roman" w:cs="Times New Roman"/>
          <w:sz w:val="24"/>
          <w:szCs w:val="24"/>
        </w:rPr>
        <w:t xml:space="preserve"> </w:t>
      </w:r>
      <w:r w:rsidR="00901B61" w:rsidRPr="0054650A">
        <w:rPr>
          <w:rFonts w:ascii="Times New Roman" w:hAnsi="Times New Roman" w:cs="Times New Roman"/>
          <w:sz w:val="24"/>
          <w:szCs w:val="24"/>
        </w:rPr>
        <w:t xml:space="preserve">si </w:t>
      </w:r>
      <w:r w:rsidR="00594FEC" w:rsidRPr="0054650A">
        <w:rPr>
          <w:rFonts w:ascii="Times New Roman" w:hAnsi="Times New Roman" w:cs="Times New Roman"/>
          <w:sz w:val="24"/>
          <w:szCs w:val="24"/>
        </w:rPr>
        <w:t xml:space="preserve">a </w:t>
      </w:r>
      <w:r w:rsidR="00867A05" w:rsidRPr="0054650A">
        <w:rPr>
          <w:rFonts w:ascii="Times New Roman" w:hAnsi="Times New Roman" w:cs="Times New Roman"/>
          <w:sz w:val="24"/>
          <w:szCs w:val="24"/>
        </w:rPr>
        <w:t xml:space="preserve">este acontecimiento </w:t>
      </w:r>
      <w:r w:rsidR="00594FEC" w:rsidRPr="0054650A">
        <w:rPr>
          <w:rFonts w:ascii="Times New Roman" w:hAnsi="Times New Roman" w:cs="Times New Roman"/>
          <w:sz w:val="24"/>
          <w:szCs w:val="24"/>
        </w:rPr>
        <w:t xml:space="preserve">se le </w:t>
      </w:r>
      <w:r w:rsidR="007F3E18" w:rsidRPr="0054650A">
        <w:rPr>
          <w:rFonts w:ascii="Times New Roman" w:hAnsi="Times New Roman" w:cs="Times New Roman"/>
          <w:sz w:val="24"/>
          <w:szCs w:val="24"/>
        </w:rPr>
        <w:t>había dedicado</w:t>
      </w:r>
      <w:r w:rsidR="00110BA0" w:rsidRPr="0054650A">
        <w:rPr>
          <w:rFonts w:ascii="Times New Roman" w:hAnsi="Times New Roman" w:cs="Times New Roman"/>
          <w:sz w:val="24"/>
          <w:szCs w:val="24"/>
        </w:rPr>
        <w:t xml:space="preserve"> </w:t>
      </w:r>
      <w:r w:rsidR="00901B61" w:rsidRPr="0054650A">
        <w:rPr>
          <w:rFonts w:ascii="Times New Roman" w:hAnsi="Times New Roman" w:cs="Times New Roman"/>
          <w:sz w:val="24"/>
          <w:szCs w:val="24"/>
        </w:rPr>
        <w:t xml:space="preserve">alguna </w:t>
      </w:r>
      <w:r w:rsidR="00110BA0" w:rsidRPr="0054650A">
        <w:rPr>
          <w:rFonts w:ascii="Times New Roman" w:hAnsi="Times New Roman" w:cs="Times New Roman"/>
          <w:sz w:val="24"/>
          <w:szCs w:val="24"/>
        </w:rPr>
        <w:t xml:space="preserve">actividad o </w:t>
      </w:r>
      <w:r w:rsidR="00E51DC9" w:rsidRPr="0054650A">
        <w:rPr>
          <w:rFonts w:ascii="Times New Roman" w:hAnsi="Times New Roman" w:cs="Times New Roman"/>
          <w:sz w:val="24"/>
          <w:szCs w:val="24"/>
        </w:rPr>
        <w:t>mención</w:t>
      </w:r>
      <w:r w:rsidR="00530FAC" w:rsidRPr="0054650A">
        <w:rPr>
          <w:rFonts w:ascii="Times New Roman" w:hAnsi="Times New Roman" w:cs="Times New Roman"/>
          <w:sz w:val="24"/>
          <w:szCs w:val="24"/>
        </w:rPr>
        <w:t xml:space="preserve">. </w:t>
      </w:r>
      <w:r w:rsidR="00DF307D" w:rsidRPr="0054650A">
        <w:rPr>
          <w:rFonts w:ascii="Times New Roman" w:hAnsi="Times New Roman" w:cs="Times New Roman"/>
          <w:sz w:val="24"/>
          <w:szCs w:val="24"/>
        </w:rPr>
        <w:t xml:space="preserve">No </w:t>
      </w:r>
      <w:r w:rsidR="00343555" w:rsidRPr="0054650A">
        <w:rPr>
          <w:rFonts w:ascii="Times New Roman" w:hAnsi="Times New Roman" w:cs="Times New Roman"/>
          <w:sz w:val="24"/>
          <w:szCs w:val="24"/>
        </w:rPr>
        <w:t xml:space="preserve">se dio </w:t>
      </w:r>
      <w:r w:rsidR="00827091" w:rsidRPr="0054650A">
        <w:rPr>
          <w:rFonts w:ascii="Times New Roman" w:hAnsi="Times New Roman" w:cs="Times New Roman"/>
          <w:sz w:val="24"/>
          <w:szCs w:val="24"/>
        </w:rPr>
        <w:t xml:space="preserve">ni la más mínima </w:t>
      </w:r>
      <w:r w:rsidR="00EA4380" w:rsidRPr="0054650A">
        <w:rPr>
          <w:rFonts w:ascii="Times New Roman" w:hAnsi="Times New Roman" w:cs="Times New Roman"/>
          <w:sz w:val="24"/>
          <w:szCs w:val="24"/>
        </w:rPr>
        <w:t>información</w:t>
      </w:r>
      <w:r w:rsidR="00980A84" w:rsidRPr="0054650A">
        <w:rPr>
          <w:rFonts w:ascii="Times New Roman" w:hAnsi="Times New Roman" w:cs="Times New Roman"/>
          <w:sz w:val="24"/>
          <w:szCs w:val="24"/>
        </w:rPr>
        <w:t>,</w:t>
      </w:r>
      <w:r w:rsidR="00DF3513" w:rsidRPr="0054650A">
        <w:rPr>
          <w:rFonts w:ascii="Times New Roman" w:hAnsi="Times New Roman" w:cs="Times New Roman"/>
          <w:sz w:val="24"/>
          <w:szCs w:val="24"/>
        </w:rPr>
        <w:t xml:space="preserve"> </w:t>
      </w:r>
      <w:r w:rsidR="007F3E18" w:rsidRPr="0054650A">
        <w:rPr>
          <w:rFonts w:ascii="Times New Roman" w:hAnsi="Times New Roman" w:cs="Times New Roman"/>
          <w:sz w:val="24"/>
          <w:szCs w:val="24"/>
        </w:rPr>
        <w:t>ni oficial ni espontanea</w:t>
      </w:r>
      <w:r w:rsidR="00980A84" w:rsidRPr="0054650A">
        <w:rPr>
          <w:rFonts w:ascii="Times New Roman" w:hAnsi="Times New Roman" w:cs="Times New Roman"/>
          <w:sz w:val="24"/>
          <w:szCs w:val="24"/>
        </w:rPr>
        <w:t>, y</w:t>
      </w:r>
      <w:r w:rsidR="007F3E18" w:rsidRPr="0054650A">
        <w:rPr>
          <w:rFonts w:ascii="Times New Roman" w:hAnsi="Times New Roman" w:cs="Times New Roman"/>
          <w:sz w:val="24"/>
          <w:szCs w:val="24"/>
        </w:rPr>
        <w:t xml:space="preserve"> </w:t>
      </w:r>
      <w:r w:rsidR="00224FE4" w:rsidRPr="0054650A">
        <w:rPr>
          <w:rFonts w:ascii="Times New Roman" w:hAnsi="Times New Roman" w:cs="Times New Roman"/>
          <w:sz w:val="24"/>
          <w:szCs w:val="24"/>
        </w:rPr>
        <w:t>el gran pensador, investigador</w:t>
      </w:r>
      <w:r w:rsidR="00273744" w:rsidRPr="0054650A">
        <w:rPr>
          <w:rFonts w:ascii="Times New Roman" w:hAnsi="Times New Roman" w:cs="Times New Roman"/>
          <w:sz w:val="24"/>
          <w:szCs w:val="24"/>
        </w:rPr>
        <w:t>,</w:t>
      </w:r>
      <w:r w:rsidR="008A7653" w:rsidRPr="0054650A">
        <w:rPr>
          <w:rFonts w:ascii="Times New Roman" w:hAnsi="Times New Roman" w:cs="Times New Roman"/>
          <w:sz w:val="24"/>
          <w:szCs w:val="24"/>
        </w:rPr>
        <w:t xml:space="preserve"> escritor </w:t>
      </w:r>
      <w:r w:rsidR="00A05B05" w:rsidRPr="0054650A">
        <w:rPr>
          <w:rFonts w:ascii="Times New Roman" w:hAnsi="Times New Roman" w:cs="Times New Roman"/>
          <w:sz w:val="24"/>
          <w:szCs w:val="24"/>
        </w:rPr>
        <w:t>y académico</w:t>
      </w:r>
      <w:r w:rsidR="00F95E3F" w:rsidRPr="0054650A">
        <w:rPr>
          <w:rFonts w:ascii="Times New Roman" w:hAnsi="Times New Roman" w:cs="Times New Roman"/>
          <w:sz w:val="24"/>
          <w:szCs w:val="24"/>
        </w:rPr>
        <w:t xml:space="preserve">, sin cátedra </w:t>
      </w:r>
      <w:r w:rsidR="00FB0E35" w:rsidRPr="0054650A">
        <w:rPr>
          <w:rFonts w:ascii="Times New Roman" w:hAnsi="Times New Roman" w:cs="Times New Roman"/>
          <w:sz w:val="24"/>
          <w:szCs w:val="24"/>
        </w:rPr>
        <w:t xml:space="preserve">permitida </w:t>
      </w:r>
      <w:r w:rsidR="00F95E3F" w:rsidRPr="0054650A">
        <w:rPr>
          <w:rFonts w:ascii="Times New Roman" w:hAnsi="Times New Roman" w:cs="Times New Roman"/>
          <w:sz w:val="24"/>
          <w:szCs w:val="24"/>
        </w:rPr>
        <w:t xml:space="preserve">en España, </w:t>
      </w:r>
      <w:r w:rsidR="008A7653" w:rsidRPr="0054650A">
        <w:rPr>
          <w:rFonts w:ascii="Times New Roman" w:hAnsi="Times New Roman" w:cs="Times New Roman"/>
          <w:sz w:val="24"/>
          <w:szCs w:val="24"/>
        </w:rPr>
        <w:t xml:space="preserve">sigue </w:t>
      </w:r>
      <w:r w:rsidR="00FC4D5D" w:rsidRPr="0054650A">
        <w:rPr>
          <w:rFonts w:ascii="Times New Roman" w:hAnsi="Times New Roman" w:cs="Times New Roman"/>
          <w:sz w:val="24"/>
          <w:szCs w:val="24"/>
        </w:rPr>
        <w:t xml:space="preserve">ausente </w:t>
      </w:r>
      <w:r w:rsidR="003066CF" w:rsidRPr="0054650A">
        <w:rPr>
          <w:rFonts w:ascii="Times New Roman" w:hAnsi="Times New Roman" w:cs="Times New Roman"/>
          <w:sz w:val="24"/>
          <w:szCs w:val="24"/>
        </w:rPr>
        <w:t xml:space="preserve">hasta </w:t>
      </w:r>
      <w:r w:rsidR="00FC4D5D" w:rsidRPr="0054650A">
        <w:rPr>
          <w:rFonts w:ascii="Times New Roman" w:hAnsi="Times New Roman" w:cs="Times New Roman"/>
          <w:sz w:val="24"/>
          <w:szCs w:val="24"/>
        </w:rPr>
        <w:t xml:space="preserve">en el </w:t>
      </w:r>
      <w:r w:rsidR="003D0D7C" w:rsidRPr="0054650A">
        <w:rPr>
          <w:rFonts w:ascii="Times New Roman" w:hAnsi="Times New Roman" w:cs="Times New Roman"/>
          <w:sz w:val="24"/>
          <w:szCs w:val="24"/>
        </w:rPr>
        <w:t>colegio nacional</w:t>
      </w:r>
      <w:r w:rsidR="003066CF" w:rsidRPr="0054650A">
        <w:rPr>
          <w:rFonts w:ascii="Times New Roman" w:hAnsi="Times New Roman" w:cs="Times New Roman"/>
          <w:sz w:val="24"/>
          <w:szCs w:val="24"/>
        </w:rPr>
        <w:t>,</w:t>
      </w:r>
      <w:r w:rsidR="003D0D7C" w:rsidRPr="0054650A">
        <w:rPr>
          <w:rFonts w:ascii="Times New Roman" w:hAnsi="Times New Roman" w:cs="Times New Roman"/>
          <w:sz w:val="24"/>
          <w:szCs w:val="24"/>
        </w:rPr>
        <w:t xml:space="preserve"> que ostenta su nombre. </w:t>
      </w:r>
      <w:r w:rsidR="00811C70" w:rsidRPr="0054650A">
        <w:rPr>
          <w:rFonts w:ascii="Times New Roman" w:hAnsi="Times New Roman" w:cs="Times New Roman"/>
          <w:sz w:val="24"/>
          <w:szCs w:val="24"/>
        </w:rPr>
        <w:t xml:space="preserve"> </w:t>
      </w:r>
      <w:r w:rsidRPr="0054650A">
        <w:rPr>
          <w:rFonts w:ascii="Times New Roman" w:hAnsi="Times New Roman" w:cs="Times New Roman"/>
          <w:sz w:val="24"/>
          <w:szCs w:val="24"/>
        </w:rPr>
        <w:t xml:space="preserve"> ​</w:t>
      </w:r>
    </w:p>
    <w:p w14:paraId="5F8C06AD" w14:textId="278A70B1" w:rsidR="00FD7E03" w:rsidRPr="0054650A" w:rsidRDefault="003066CF" w:rsidP="0054650A">
      <w:pPr>
        <w:pStyle w:val="Sinespaciado"/>
        <w:jc w:val="both"/>
        <w:rPr>
          <w:rFonts w:ascii="Times New Roman" w:hAnsi="Times New Roman" w:cs="Times New Roman"/>
          <w:sz w:val="24"/>
          <w:szCs w:val="24"/>
          <w:shd w:val="clear" w:color="auto" w:fill="FFFFFF"/>
        </w:rPr>
      </w:pPr>
      <w:r w:rsidRPr="0054650A">
        <w:rPr>
          <w:rFonts w:ascii="Times New Roman" w:hAnsi="Times New Roman" w:cs="Times New Roman"/>
          <w:sz w:val="24"/>
          <w:szCs w:val="24"/>
        </w:rPr>
        <w:t xml:space="preserve">Generación del 98: </w:t>
      </w:r>
      <w:hyperlink r:id="rId45" w:tooltip="Julián Marías" w:history="1">
        <w:r w:rsidR="00FD7E03" w:rsidRPr="0054650A">
          <w:rPr>
            <w:rFonts w:ascii="Times New Roman" w:hAnsi="Times New Roman" w:cs="Times New Roman"/>
            <w:sz w:val="24"/>
            <w:szCs w:val="24"/>
            <w:shd w:val="clear" w:color="auto" w:fill="FFFFFF"/>
          </w:rPr>
          <w:t>Julián Marías</w:t>
        </w:r>
      </w:hyperlink>
      <w:r w:rsidR="00FD7E03" w:rsidRPr="0054650A">
        <w:rPr>
          <w:rFonts w:ascii="Times New Roman" w:hAnsi="Times New Roman" w:cs="Times New Roman"/>
          <w:sz w:val="24"/>
          <w:szCs w:val="24"/>
          <w:shd w:val="clear" w:color="auto" w:fill="FFFFFF"/>
        </w:rPr>
        <w:t>, amigo personal, con quien coincidí en alguna actividad y hablaba por teléfono con alguna frecuencia, utilizando el concepto de «</w:t>
      </w:r>
      <w:hyperlink r:id="rId46" w:tooltip="Generación histórica (aún no redactado)" w:history="1">
        <w:r w:rsidR="00FD7E03" w:rsidRPr="0054650A">
          <w:rPr>
            <w:rFonts w:ascii="Times New Roman" w:hAnsi="Times New Roman" w:cs="Times New Roman"/>
            <w:sz w:val="24"/>
            <w:szCs w:val="24"/>
            <w:u w:val="single"/>
            <w:shd w:val="clear" w:color="auto" w:fill="FFFFFF"/>
          </w:rPr>
          <w:t>generación histórica</w:t>
        </w:r>
      </w:hyperlink>
      <w:r w:rsidR="00FD7E03" w:rsidRPr="0054650A">
        <w:rPr>
          <w:rFonts w:ascii="Times New Roman" w:hAnsi="Times New Roman" w:cs="Times New Roman"/>
          <w:sz w:val="24"/>
          <w:szCs w:val="24"/>
          <w:shd w:val="clear" w:color="auto" w:fill="FFFFFF"/>
        </w:rPr>
        <w:t>», de 1998,</w:t>
      </w:r>
      <w:r w:rsidR="008F0647" w:rsidRPr="0054650A">
        <w:rPr>
          <w:rFonts w:ascii="Times New Roman" w:hAnsi="Times New Roman" w:cs="Times New Roman"/>
          <w:sz w:val="24"/>
          <w:szCs w:val="24"/>
          <w:shd w:val="clear" w:color="auto" w:fill="FFFFFF"/>
        </w:rPr>
        <w:t xml:space="preserve"> establece que pertenecen a ella </w:t>
      </w:r>
      <w:hyperlink r:id="rId47" w:tooltip="Miguel de Unamuno" w:history="1">
        <w:r w:rsidR="008F0647" w:rsidRPr="0054650A">
          <w:rPr>
            <w:rFonts w:ascii="Times New Roman" w:hAnsi="Times New Roman" w:cs="Times New Roman"/>
            <w:sz w:val="24"/>
            <w:szCs w:val="24"/>
            <w:shd w:val="clear" w:color="auto" w:fill="FFFFFF"/>
          </w:rPr>
          <w:t>Miguel de Unam</w:t>
        </w:r>
        <w:r w:rsidR="004D4AF7" w:rsidRPr="0054650A">
          <w:rPr>
            <w:rFonts w:ascii="Times New Roman" w:hAnsi="Times New Roman" w:cs="Times New Roman"/>
            <w:sz w:val="24"/>
            <w:szCs w:val="24"/>
            <w:shd w:val="clear" w:color="auto" w:fill="FFFFFF"/>
          </w:rPr>
          <w:t>u</w:t>
        </w:r>
        <w:r w:rsidR="008F0647" w:rsidRPr="0054650A">
          <w:rPr>
            <w:rFonts w:ascii="Times New Roman" w:hAnsi="Times New Roman" w:cs="Times New Roman"/>
            <w:sz w:val="24"/>
            <w:szCs w:val="24"/>
            <w:shd w:val="clear" w:color="auto" w:fill="FFFFFF"/>
          </w:rPr>
          <w:t>no</w:t>
        </w:r>
      </w:hyperlink>
      <w:r w:rsidR="008F0647" w:rsidRPr="0054650A">
        <w:rPr>
          <w:rFonts w:ascii="Times New Roman" w:hAnsi="Times New Roman" w:cs="Times New Roman"/>
          <w:sz w:val="24"/>
          <w:szCs w:val="24"/>
          <w:shd w:val="clear" w:color="auto" w:fill="FFFFFF"/>
        </w:rPr>
        <w:t>, </w:t>
      </w:r>
      <w:hyperlink r:id="rId48" w:tooltip="Ángel Ganivet" w:history="1">
        <w:r w:rsidR="008F0647" w:rsidRPr="0054650A">
          <w:rPr>
            <w:rFonts w:ascii="Times New Roman" w:hAnsi="Times New Roman" w:cs="Times New Roman"/>
            <w:sz w:val="24"/>
            <w:szCs w:val="24"/>
            <w:shd w:val="clear" w:color="auto" w:fill="FFFFFF"/>
          </w:rPr>
          <w:t>Ángel Ganivet</w:t>
        </w:r>
      </w:hyperlink>
      <w:r w:rsidR="008F0647" w:rsidRPr="0054650A">
        <w:rPr>
          <w:rFonts w:ascii="Times New Roman" w:hAnsi="Times New Roman" w:cs="Times New Roman"/>
          <w:sz w:val="24"/>
          <w:szCs w:val="24"/>
          <w:shd w:val="clear" w:color="auto" w:fill="FFFFFF"/>
        </w:rPr>
        <w:t>,</w:t>
      </w:r>
      <w:r w:rsidR="000F1CA3" w:rsidRPr="0054650A">
        <w:rPr>
          <w:rFonts w:ascii="Times New Roman" w:hAnsi="Times New Roman" w:cs="Times New Roman"/>
          <w:sz w:val="24"/>
          <w:szCs w:val="24"/>
          <w:shd w:val="clear" w:color="auto" w:fill="FFFFFF"/>
        </w:rPr>
        <w:t xml:space="preserve"> Valle</w:t>
      </w:r>
      <w:r w:rsidR="00034B6F" w:rsidRPr="0054650A">
        <w:rPr>
          <w:rFonts w:ascii="Times New Roman" w:hAnsi="Times New Roman" w:cs="Times New Roman"/>
          <w:sz w:val="24"/>
          <w:szCs w:val="24"/>
          <w:shd w:val="clear" w:color="auto" w:fill="FFFFFF"/>
        </w:rPr>
        <w:t>-Inclán, Jacinto Benavente, Carlos Arniches</w:t>
      </w:r>
      <w:r w:rsidR="009628C6" w:rsidRPr="0054650A">
        <w:rPr>
          <w:rFonts w:ascii="Times New Roman" w:hAnsi="Times New Roman" w:cs="Times New Roman"/>
          <w:sz w:val="24"/>
          <w:szCs w:val="24"/>
          <w:shd w:val="clear" w:color="auto" w:fill="FFFFFF"/>
        </w:rPr>
        <w:t xml:space="preserve">, Vicente Blasco Ibáñez, Gabriel y Galán, </w:t>
      </w:r>
      <w:r w:rsidR="0090195E" w:rsidRPr="0054650A">
        <w:rPr>
          <w:rFonts w:ascii="Times New Roman" w:hAnsi="Times New Roman" w:cs="Times New Roman"/>
          <w:sz w:val="24"/>
          <w:szCs w:val="24"/>
          <w:shd w:val="clear" w:color="auto" w:fill="FFFFFF"/>
        </w:rPr>
        <w:t>Manuel Gómez Moreno</w:t>
      </w:r>
      <w:r w:rsidR="005865A9" w:rsidRPr="0054650A">
        <w:rPr>
          <w:rFonts w:ascii="Times New Roman" w:hAnsi="Times New Roman" w:cs="Times New Roman"/>
          <w:sz w:val="24"/>
          <w:szCs w:val="24"/>
          <w:shd w:val="clear" w:color="auto" w:fill="FFFFFF"/>
        </w:rPr>
        <w:t>,</w:t>
      </w:r>
      <w:r w:rsidR="0090195E" w:rsidRPr="0054650A">
        <w:rPr>
          <w:rFonts w:ascii="Times New Roman" w:hAnsi="Times New Roman" w:cs="Times New Roman"/>
          <w:sz w:val="24"/>
          <w:szCs w:val="24"/>
          <w:shd w:val="clear" w:color="auto" w:fill="FFFFFF"/>
        </w:rPr>
        <w:t xml:space="preserve"> Miguel Asín Palacios, Serafín Álvarez Quintero</w:t>
      </w:r>
      <w:r w:rsidR="005865A9" w:rsidRPr="0054650A">
        <w:rPr>
          <w:rFonts w:ascii="Times New Roman" w:hAnsi="Times New Roman" w:cs="Times New Roman"/>
          <w:sz w:val="24"/>
          <w:szCs w:val="24"/>
          <w:shd w:val="clear" w:color="auto" w:fill="FFFFFF"/>
        </w:rPr>
        <w:t>,</w:t>
      </w:r>
      <w:r w:rsidR="0090195E" w:rsidRPr="0054650A">
        <w:rPr>
          <w:rFonts w:ascii="Times New Roman" w:hAnsi="Times New Roman" w:cs="Times New Roman"/>
          <w:sz w:val="24"/>
          <w:szCs w:val="24"/>
          <w:shd w:val="clear" w:color="auto" w:fill="FFFFFF"/>
        </w:rPr>
        <w:t xml:space="preserve"> </w:t>
      </w:r>
      <w:r w:rsidR="00151066" w:rsidRPr="0054650A">
        <w:rPr>
          <w:rFonts w:ascii="Times New Roman" w:hAnsi="Times New Roman" w:cs="Times New Roman"/>
          <w:sz w:val="24"/>
          <w:szCs w:val="24"/>
          <w:shd w:val="clear" w:color="auto" w:fill="FFFFFF"/>
        </w:rPr>
        <w:t>Pío Baroja, José Augusto Trinidad Martínez Ruiz (Azorín)</w:t>
      </w:r>
      <w:r w:rsidR="005865A9" w:rsidRPr="0054650A">
        <w:rPr>
          <w:rFonts w:ascii="Times New Roman" w:hAnsi="Times New Roman" w:cs="Times New Roman"/>
          <w:sz w:val="24"/>
          <w:szCs w:val="24"/>
          <w:shd w:val="clear" w:color="auto" w:fill="FFFFFF"/>
        </w:rPr>
        <w:t>. Joaquín Álvarez Quintero,</w:t>
      </w:r>
      <w:r w:rsidR="002C721E" w:rsidRPr="0054650A">
        <w:rPr>
          <w:rFonts w:ascii="Times New Roman" w:hAnsi="Times New Roman" w:cs="Times New Roman"/>
          <w:sz w:val="24"/>
          <w:szCs w:val="24"/>
          <w:shd w:val="clear" w:color="auto" w:fill="FFFFFF"/>
        </w:rPr>
        <w:t xml:space="preserve"> Ramiro de Maeztu, </w:t>
      </w:r>
      <w:r w:rsidR="00473EB0" w:rsidRPr="0054650A">
        <w:rPr>
          <w:rFonts w:ascii="Times New Roman" w:hAnsi="Times New Roman" w:cs="Times New Roman"/>
          <w:sz w:val="24"/>
          <w:szCs w:val="24"/>
          <w:shd w:val="clear" w:color="auto" w:fill="FFFFFF"/>
        </w:rPr>
        <w:t>Manuel Machado, Antonio Machado, y Francisco Villaespe</w:t>
      </w:r>
      <w:r w:rsidR="008A0488" w:rsidRPr="0054650A">
        <w:rPr>
          <w:rFonts w:ascii="Times New Roman" w:hAnsi="Times New Roman" w:cs="Times New Roman"/>
          <w:sz w:val="24"/>
          <w:szCs w:val="24"/>
          <w:shd w:val="clear" w:color="auto" w:fill="FFFFFF"/>
        </w:rPr>
        <w:t>s</w:t>
      </w:r>
      <w:r w:rsidR="00473EB0" w:rsidRPr="0054650A">
        <w:rPr>
          <w:rFonts w:ascii="Times New Roman" w:hAnsi="Times New Roman" w:cs="Times New Roman"/>
          <w:sz w:val="24"/>
          <w:szCs w:val="24"/>
          <w:shd w:val="clear" w:color="auto" w:fill="FFFFFF"/>
        </w:rPr>
        <w:t>a</w:t>
      </w:r>
      <w:r w:rsidR="008A0488" w:rsidRPr="0054650A">
        <w:rPr>
          <w:rFonts w:ascii="Times New Roman" w:hAnsi="Times New Roman" w:cs="Times New Roman"/>
          <w:sz w:val="24"/>
          <w:szCs w:val="24"/>
          <w:shd w:val="clear" w:color="auto" w:fill="FFFFFF"/>
        </w:rPr>
        <w:t xml:space="preserve">, </w:t>
      </w:r>
      <w:r w:rsidR="008F0647" w:rsidRPr="0054650A">
        <w:rPr>
          <w:rFonts w:ascii="Times New Roman" w:hAnsi="Times New Roman" w:cs="Times New Roman"/>
          <w:sz w:val="24"/>
          <w:szCs w:val="24"/>
          <w:shd w:val="clear" w:color="auto" w:fill="FFFFFF"/>
        </w:rPr>
        <w:t xml:space="preserve">Agregando las mujeres: </w:t>
      </w:r>
      <w:hyperlink r:id="rId49" w:tooltip="Carmen de Burgos" w:history="1">
        <w:r w:rsidR="008F0647" w:rsidRPr="0054650A">
          <w:rPr>
            <w:rFonts w:ascii="Times New Roman" w:hAnsi="Times New Roman" w:cs="Times New Roman"/>
            <w:sz w:val="24"/>
            <w:szCs w:val="24"/>
            <w:shd w:val="clear" w:color="auto" w:fill="FFFFFF"/>
          </w:rPr>
          <w:t>Carmen de Burgos</w:t>
        </w:r>
      </w:hyperlink>
      <w:r w:rsidR="008F0647" w:rsidRPr="0054650A">
        <w:rPr>
          <w:rFonts w:ascii="Times New Roman" w:hAnsi="Times New Roman" w:cs="Times New Roman"/>
          <w:sz w:val="24"/>
          <w:szCs w:val="24"/>
          <w:shd w:val="clear" w:color="auto" w:fill="FFFFFF"/>
        </w:rPr>
        <w:t> «Colombine» (1867-1932), </w:t>
      </w:r>
      <w:hyperlink r:id="rId50" w:tooltip="Consuelo Álvarez Pool, Violeta" w:history="1">
        <w:r w:rsidR="008F0647" w:rsidRPr="0054650A">
          <w:rPr>
            <w:rFonts w:ascii="Times New Roman" w:hAnsi="Times New Roman" w:cs="Times New Roman"/>
            <w:sz w:val="24"/>
            <w:szCs w:val="24"/>
            <w:shd w:val="clear" w:color="auto" w:fill="FFFFFF"/>
          </w:rPr>
          <w:t>Consuelo Álvarez Pool</w:t>
        </w:r>
      </w:hyperlink>
      <w:r w:rsidR="008F0647" w:rsidRPr="0054650A">
        <w:rPr>
          <w:rFonts w:ascii="Times New Roman" w:hAnsi="Times New Roman" w:cs="Times New Roman"/>
          <w:sz w:val="24"/>
          <w:szCs w:val="24"/>
          <w:shd w:val="clear" w:color="auto" w:fill="FFFFFF"/>
        </w:rPr>
        <w:t> «Violeta» (1867-1959) y </w:t>
      </w:r>
      <w:hyperlink r:id="rId51" w:tooltip="Concha Espina" w:history="1">
        <w:r w:rsidR="008F0647" w:rsidRPr="0054650A">
          <w:rPr>
            <w:rFonts w:ascii="Times New Roman" w:hAnsi="Times New Roman" w:cs="Times New Roman"/>
            <w:sz w:val="24"/>
            <w:szCs w:val="24"/>
            <w:shd w:val="clear" w:color="auto" w:fill="FFFFFF"/>
          </w:rPr>
          <w:t>Concha Espina</w:t>
        </w:r>
      </w:hyperlink>
      <w:r w:rsidR="008F0647" w:rsidRPr="0054650A">
        <w:rPr>
          <w:rFonts w:ascii="Times New Roman" w:hAnsi="Times New Roman" w:cs="Times New Roman"/>
          <w:sz w:val="24"/>
          <w:szCs w:val="24"/>
          <w:shd w:val="clear" w:color="auto" w:fill="FFFFFF"/>
        </w:rPr>
        <w:t> (1869-1955),</w:t>
      </w:r>
      <w:r w:rsidR="008A0488" w:rsidRPr="0054650A">
        <w:rPr>
          <w:rFonts w:ascii="Times New Roman" w:hAnsi="Times New Roman" w:cs="Times New Roman"/>
          <w:sz w:val="24"/>
          <w:szCs w:val="24"/>
          <w:shd w:val="clear" w:color="auto" w:fill="FFFFFF"/>
        </w:rPr>
        <w:t xml:space="preserve"> </w:t>
      </w:r>
      <w:r w:rsidR="00FD7E03" w:rsidRPr="0054650A">
        <w:rPr>
          <w:rFonts w:ascii="Times New Roman" w:hAnsi="Times New Roman" w:cs="Times New Roman"/>
          <w:sz w:val="24"/>
          <w:szCs w:val="24"/>
          <w:shd w:val="clear" w:color="auto" w:fill="FFFFFF"/>
        </w:rPr>
        <w:t>pues se encuentran en esa franja de fechas</w:t>
      </w:r>
      <w:r w:rsidR="009868F3" w:rsidRPr="0054650A">
        <w:rPr>
          <w:rFonts w:ascii="Times New Roman" w:hAnsi="Times New Roman" w:cs="Times New Roman"/>
          <w:sz w:val="24"/>
          <w:szCs w:val="24"/>
          <w:shd w:val="clear" w:color="auto" w:fill="FFFFFF"/>
        </w:rPr>
        <w:t>,</w:t>
      </w:r>
      <w:r w:rsidR="00E13F0A" w:rsidRPr="0054650A">
        <w:rPr>
          <w:rFonts w:ascii="Times New Roman" w:hAnsi="Times New Roman" w:cs="Times New Roman"/>
          <w:sz w:val="24"/>
          <w:szCs w:val="24"/>
          <w:shd w:val="clear" w:color="auto" w:fill="FFFFFF"/>
        </w:rPr>
        <w:t xml:space="preserve"> </w:t>
      </w:r>
      <w:r w:rsidR="009868F3" w:rsidRPr="0054650A">
        <w:rPr>
          <w:rFonts w:ascii="Times New Roman" w:hAnsi="Times New Roman" w:cs="Times New Roman"/>
          <w:sz w:val="24"/>
          <w:szCs w:val="24"/>
          <w:shd w:val="clear" w:color="auto" w:fill="FFFFFF"/>
        </w:rPr>
        <w:t xml:space="preserve">con </w:t>
      </w:r>
      <w:r w:rsidR="00FD7E03" w:rsidRPr="0054650A">
        <w:rPr>
          <w:rFonts w:ascii="Times New Roman" w:hAnsi="Times New Roman" w:cs="Times New Roman"/>
          <w:sz w:val="24"/>
          <w:szCs w:val="24"/>
          <w:shd w:val="clear" w:color="auto" w:fill="FFFFFF"/>
        </w:rPr>
        <w:t xml:space="preserve">características </w:t>
      </w:r>
      <w:r w:rsidR="006536BB" w:rsidRPr="0054650A">
        <w:rPr>
          <w:rFonts w:ascii="Times New Roman" w:hAnsi="Times New Roman" w:cs="Times New Roman"/>
          <w:sz w:val="24"/>
          <w:szCs w:val="24"/>
          <w:shd w:val="clear" w:color="auto" w:fill="FFFFFF"/>
        </w:rPr>
        <w:t>s</w:t>
      </w:r>
      <w:r w:rsidR="009868F3" w:rsidRPr="0054650A">
        <w:rPr>
          <w:rFonts w:ascii="Times New Roman" w:hAnsi="Times New Roman" w:cs="Times New Roman"/>
          <w:sz w:val="24"/>
          <w:szCs w:val="24"/>
          <w:shd w:val="clear" w:color="auto" w:fill="FFFFFF"/>
        </w:rPr>
        <w:t>imilares</w:t>
      </w:r>
      <w:r w:rsidR="00FD7E03" w:rsidRPr="0054650A">
        <w:rPr>
          <w:rFonts w:ascii="Times New Roman" w:hAnsi="Times New Roman" w:cs="Times New Roman"/>
          <w:sz w:val="24"/>
          <w:szCs w:val="24"/>
          <w:shd w:val="clear" w:color="auto" w:fill="FFFFFF"/>
        </w:rPr>
        <w:t>. ​</w:t>
      </w:r>
    </w:p>
    <w:p w14:paraId="6FD42F6C" w14:textId="77777777" w:rsidR="0059549C" w:rsidRPr="0054650A" w:rsidRDefault="0059549C" w:rsidP="0054650A">
      <w:pPr>
        <w:pStyle w:val="Sinespaciado"/>
        <w:jc w:val="both"/>
        <w:rPr>
          <w:rFonts w:ascii="Times New Roman" w:hAnsi="Times New Roman" w:cs="Times New Roman"/>
          <w:sz w:val="24"/>
          <w:szCs w:val="24"/>
          <w:shd w:val="clear" w:color="auto" w:fill="FFFFFF"/>
        </w:rPr>
      </w:pPr>
    </w:p>
    <w:p w14:paraId="23256788" w14:textId="682AC590" w:rsidR="00585004" w:rsidRPr="0054650A" w:rsidRDefault="00585004" w:rsidP="0054650A">
      <w:pPr>
        <w:pStyle w:val="Sinespaciado"/>
        <w:jc w:val="both"/>
        <w:rPr>
          <w:rFonts w:ascii="Times New Roman" w:hAnsi="Times New Roman" w:cs="Times New Roman"/>
          <w:sz w:val="24"/>
          <w:szCs w:val="24"/>
          <w:shd w:val="clear" w:color="auto" w:fill="FFFFFF"/>
        </w:rPr>
      </w:pPr>
      <w:r w:rsidRPr="0054650A">
        <w:rPr>
          <w:rFonts w:ascii="Times New Roman" w:hAnsi="Times New Roman" w:cs="Times New Roman"/>
          <w:sz w:val="24"/>
          <w:szCs w:val="24"/>
          <w:shd w:val="clear" w:color="auto" w:fill="FFFFFF"/>
        </w:rPr>
        <w:t>La cultura y la ciencia son</w:t>
      </w:r>
      <w:r w:rsidR="00824914" w:rsidRPr="0054650A">
        <w:rPr>
          <w:rFonts w:ascii="Times New Roman" w:hAnsi="Times New Roman" w:cs="Times New Roman"/>
          <w:sz w:val="24"/>
          <w:szCs w:val="24"/>
          <w:shd w:val="clear" w:color="auto" w:fill="FFFFFF"/>
        </w:rPr>
        <w:t xml:space="preserve"> </w:t>
      </w:r>
      <w:r w:rsidRPr="0054650A">
        <w:rPr>
          <w:rFonts w:ascii="Times New Roman" w:hAnsi="Times New Roman" w:cs="Times New Roman"/>
          <w:sz w:val="24"/>
          <w:szCs w:val="24"/>
          <w:shd w:val="clear" w:color="auto" w:fill="FFFFFF"/>
        </w:rPr>
        <w:t>universales</w:t>
      </w:r>
      <w:r w:rsidR="00824914" w:rsidRPr="0054650A">
        <w:rPr>
          <w:rFonts w:ascii="Times New Roman" w:hAnsi="Times New Roman" w:cs="Times New Roman"/>
          <w:sz w:val="24"/>
          <w:szCs w:val="24"/>
          <w:shd w:val="clear" w:color="auto" w:fill="FFFFFF"/>
        </w:rPr>
        <w:t xml:space="preserve"> y por </w:t>
      </w:r>
      <w:r w:rsidR="00E73D27" w:rsidRPr="0054650A">
        <w:rPr>
          <w:rFonts w:ascii="Times New Roman" w:hAnsi="Times New Roman" w:cs="Times New Roman"/>
          <w:sz w:val="24"/>
          <w:szCs w:val="24"/>
          <w:shd w:val="clear" w:color="auto" w:fill="FFFFFF"/>
        </w:rPr>
        <w:t xml:space="preserve">el uso de la libertad </w:t>
      </w:r>
      <w:r w:rsidR="007538F0" w:rsidRPr="0054650A">
        <w:rPr>
          <w:rFonts w:ascii="Times New Roman" w:hAnsi="Times New Roman" w:cs="Times New Roman"/>
          <w:sz w:val="24"/>
          <w:szCs w:val="24"/>
          <w:shd w:val="clear" w:color="auto" w:fill="FFFFFF"/>
        </w:rPr>
        <w:t>y de la convivencia, no se deben poner puertas al campo</w:t>
      </w:r>
      <w:r w:rsidR="00085E49" w:rsidRPr="0054650A">
        <w:rPr>
          <w:rFonts w:ascii="Times New Roman" w:hAnsi="Times New Roman" w:cs="Times New Roman"/>
          <w:sz w:val="24"/>
          <w:szCs w:val="24"/>
          <w:shd w:val="clear" w:color="auto" w:fill="FFFFFF"/>
        </w:rPr>
        <w:t xml:space="preserve">. </w:t>
      </w:r>
      <w:r w:rsidR="001531CA" w:rsidRPr="0054650A">
        <w:rPr>
          <w:rFonts w:ascii="Times New Roman" w:hAnsi="Times New Roman" w:cs="Times New Roman"/>
          <w:sz w:val="24"/>
          <w:szCs w:val="24"/>
          <w:shd w:val="clear" w:color="auto" w:fill="FFFFFF"/>
        </w:rPr>
        <w:t xml:space="preserve">En España, hoy, </w:t>
      </w:r>
      <w:r w:rsidR="00B60500" w:rsidRPr="0054650A">
        <w:rPr>
          <w:rFonts w:ascii="Times New Roman" w:hAnsi="Times New Roman" w:cs="Times New Roman"/>
          <w:sz w:val="24"/>
          <w:szCs w:val="24"/>
          <w:shd w:val="clear" w:color="auto" w:fill="FFFFFF"/>
        </w:rPr>
        <w:t xml:space="preserve">año </w:t>
      </w:r>
      <w:r w:rsidR="001531CA" w:rsidRPr="0054650A">
        <w:rPr>
          <w:rFonts w:ascii="Times New Roman" w:hAnsi="Times New Roman" w:cs="Times New Roman"/>
          <w:sz w:val="24"/>
          <w:szCs w:val="24"/>
          <w:shd w:val="clear" w:color="auto" w:fill="FFFFFF"/>
        </w:rPr>
        <w:t>2022</w:t>
      </w:r>
      <w:r w:rsidR="00BA5D4D" w:rsidRPr="0054650A">
        <w:rPr>
          <w:rFonts w:ascii="Times New Roman" w:hAnsi="Times New Roman" w:cs="Times New Roman"/>
          <w:sz w:val="24"/>
          <w:szCs w:val="24"/>
          <w:shd w:val="clear" w:color="auto" w:fill="FFFFFF"/>
        </w:rPr>
        <w:t>, hay barreras i</w:t>
      </w:r>
      <w:r w:rsidR="00085E49" w:rsidRPr="0054650A">
        <w:rPr>
          <w:rFonts w:ascii="Times New Roman" w:hAnsi="Times New Roman" w:cs="Times New Roman"/>
          <w:sz w:val="24"/>
          <w:szCs w:val="24"/>
          <w:shd w:val="clear" w:color="auto" w:fill="FFFFFF"/>
        </w:rPr>
        <w:t>ntencionada</w:t>
      </w:r>
      <w:r w:rsidR="00FA0CF5" w:rsidRPr="0054650A">
        <w:rPr>
          <w:rFonts w:ascii="Times New Roman" w:hAnsi="Times New Roman" w:cs="Times New Roman"/>
          <w:sz w:val="24"/>
          <w:szCs w:val="24"/>
          <w:shd w:val="clear" w:color="auto" w:fill="FFFFFF"/>
        </w:rPr>
        <w:t xml:space="preserve">s, </w:t>
      </w:r>
      <w:r w:rsidR="00360733" w:rsidRPr="0054650A">
        <w:rPr>
          <w:rFonts w:ascii="Times New Roman" w:hAnsi="Times New Roman" w:cs="Times New Roman"/>
          <w:sz w:val="24"/>
          <w:szCs w:val="24"/>
          <w:shd w:val="clear" w:color="auto" w:fill="FFFFFF"/>
        </w:rPr>
        <w:t>desde el poder de la administración pública</w:t>
      </w:r>
      <w:r w:rsidR="00CF66C5" w:rsidRPr="0054650A">
        <w:rPr>
          <w:rFonts w:ascii="Times New Roman" w:hAnsi="Times New Roman" w:cs="Times New Roman"/>
          <w:sz w:val="24"/>
          <w:szCs w:val="24"/>
          <w:shd w:val="clear" w:color="auto" w:fill="FFFFFF"/>
        </w:rPr>
        <w:t>.</w:t>
      </w:r>
      <w:r w:rsidR="00BA5D4D" w:rsidRPr="0054650A">
        <w:rPr>
          <w:rFonts w:ascii="Times New Roman" w:hAnsi="Times New Roman" w:cs="Times New Roman"/>
          <w:sz w:val="24"/>
          <w:szCs w:val="24"/>
          <w:shd w:val="clear" w:color="auto" w:fill="FFFFFF"/>
        </w:rPr>
        <w:t xml:space="preserve"> </w:t>
      </w:r>
      <w:r w:rsidR="00085E49" w:rsidRPr="0054650A">
        <w:rPr>
          <w:rFonts w:ascii="Times New Roman" w:hAnsi="Times New Roman" w:cs="Times New Roman"/>
          <w:sz w:val="24"/>
          <w:szCs w:val="24"/>
          <w:shd w:val="clear" w:color="auto" w:fill="FFFFFF"/>
        </w:rPr>
        <w:t xml:space="preserve"> </w:t>
      </w:r>
      <w:r w:rsidR="00824914" w:rsidRPr="0054650A">
        <w:rPr>
          <w:rFonts w:ascii="Times New Roman" w:hAnsi="Times New Roman" w:cs="Times New Roman"/>
          <w:sz w:val="24"/>
          <w:szCs w:val="24"/>
          <w:shd w:val="clear" w:color="auto" w:fill="FFFFFF"/>
        </w:rPr>
        <w:t xml:space="preserve"> </w:t>
      </w:r>
    </w:p>
    <w:p w14:paraId="493653DA" w14:textId="758A1B29" w:rsidR="00AE0CD0" w:rsidRPr="0054650A" w:rsidRDefault="00FD5F98" w:rsidP="0054650A">
      <w:pPr>
        <w:pStyle w:val="Sinespaciado"/>
        <w:jc w:val="both"/>
        <w:rPr>
          <w:rFonts w:ascii="Times New Roman" w:hAnsi="Times New Roman" w:cs="Times New Roman"/>
          <w:sz w:val="24"/>
          <w:szCs w:val="24"/>
          <w:shd w:val="clear" w:color="auto" w:fill="FFFFFF"/>
        </w:rPr>
      </w:pPr>
      <w:r w:rsidRPr="0054650A">
        <w:rPr>
          <w:rFonts w:ascii="Times New Roman" w:hAnsi="Times New Roman" w:cs="Times New Roman"/>
          <w:sz w:val="24"/>
          <w:szCs w:val="24"/>
          <w:shd w:val="clear" w:color="auto" w:fill="FFFFFF"/>
        </w:rPr>
        <w:t>E</w:t>
      </w:r>
      <w:r w:rsidR="00D85981" w:rsidRPr="0054650A">
        <w:rPr>
          <w:rFonts w:ascii="Times New Roman" w:hAnsi="Times New Roman" w:cs="Times New Roman"/>
          <w:sz w:val="24"/>
          <w:szCs w:val="24"/>
          <w:shd w:val="clear" w:color="auto" w:fill="FFFFFF"/>
        </w:rPr>
        <w:t xml:space="preserve">n “Releyendo la Historia” </w:t>
      </w:r>
      <w:r w:rsidR="005B2CD0" w:rsidRPr="0054650A">
        <w:rPr>
          <w:rFonts w:ascii="Times New Roman" w:hAnsi="Times New Roman" w:cs="Times New Roman"/>
          <w:sz w:val="24"/>
          <w:szCs w:val="24"/>
          <w:shd w:val="clear" w:color="auto" w:fill="FFFFFF"/>
        </w:rPr>
        <w:t xml:space="preserve">años </w:t>
      </w:r>
      <w:r w:rsidR="0023637E" w:rsidRPr="0054650A">
        <w:rPr>
          <w:rFonts w:ascii="Times New Roman" w:hAnsi="Times New Roman" w:cs="Times New Roman"/>
          <w:sz w:val="24"/>
          <w:szCs w:val="24"/>
          <w:shd w:val="clear" w:color="auto" w:fill="FFFFFF"/>
        </w:rPr>
        <w:t>1891 a 1976,</w:t>
      </w:r>
      <w:r w:rsidR="00E93C0D" w:rsidRPr="0054650A">
        <w:rPr>
          <w:rFonts w:ascii="Times New Roman" w:hAnsi="Times New Roman" w:cs="Times New Roman"/>
          <w:sz w:val="24"/>
          <w:szCs w:val="24"/>
          <w:shd w:val="clear" w:color="auto" w:fill="FFFFFF"/>
        </w:rPr>
        <w:t xml:space="preserve"> en dos tomos,</w:t>
      </w:r>
      <w:r w:rsidR="0023637E" w:rsidRPr="0054650A">
        <w:rPr>
          <w:rFonts w:ascii="Times New Roman" w:hAnsi="Times New Roman" w:cs="Times New Roman"/>
          <w:sz w:val="24"/>
          <w:szCs w:val="24"/>
          <w:shd w:val="clear" w:color="auto" w:fill="FFFFFF"/>
        </w:rPr>
        <w:t xml:space="preserve"> hay</w:t>
      </w:r>
      <w:r w:rsidR="005B2CD0" w:rsidRPr="0054650A">
        <w:rPr>
          <w:rFonts w:ascii="Times New Roman" w:hAnsi="Times New Roman" w:cs="Times New Roman"/>
          <w:sz w:val="24"/>
          <w:szCs w:val="24"/>
          <w:shd w:val="clear" w:color="auto" w:fill="FFFFFF"/>
        </w:rPr>
        <w:t xml:space="preserve"> datos y aspectos culturales </w:t>
      </w:r>
      <w:r w:rsidR="00366F46" w:rsidRPr="0054650A">
        <w:rPr>
          <w:rFonts w:ascii="Times New Roman" w:hAnsi="Times New Roman" w:cs="Times New Roman"/>
          <w:sz w:val="24"/>
          <w:szCs w:val="24"/>
          <w:shd w:val="clear" w:color="auto" w:fill="FFFFFF"/>
        </w:rPr>
        <w:t>de universal amplitud.</w:t>
      </w:r>
      <w:r w:rsidR="006869AA" w:rsidRPr="0054650A">
        <w:rPr>
          <w:rFonts w:ascii="Times New Roman" w:hAnsi="Times New Roman" w:cs="Times New Roman"/>
          <w:sz w:val="24"/>
          <w:szCs w:val="24"/>
          <w:shd w:val="clear" w:color="auto" w:fill="FFFFFF"/>
        </w:rPr>
        <w:t xml:space="preserve"> Otro tanto sucede en “España 1977</w:t>
      </w:r>
      <w:r w:rsidR="00F464ED" w:rsidRPr="0054650A">
        <w:rPr>
          <w:rFonts w:ascii="Times New Roman" w:hAnsi="Times New Roman" w:cs="Times New Roman"/>
          <w:sz w:val="24"/>
          <w:szCs w:val="24"/>
          <w:shd w:val="clear" w:color="auto" w:fill="FFFFFF"/>
        </w:rPr>
        <w:t>-2017”, obras</w:t>
      </w:r>
      <w:r w:rsidR="00EA56E1" w:rsidRPr="0054650A">
        <w:rPr>
          <w:rFonts w:ascii="Times New Roman" w:hAnsi="Times New Roman" w:cs="Times New Roman"/>
          <w:sz w:val="24"/>
          <w:szCs w:val="24"/>
          <w:shd w:val="clear" w:color="auto" w:fill="FFFFFF"/>
        </w:rPr>
        <w:t xml:space="preserve"> que </w:t>
      </w:r>
      <w:r w:rsidR="00E2708F" w:rsidRPr="0054650A">
        <w:rPr>
          <w:rFonts w:ascii="Times New Roman" w:hAnsi="Times New Roman" w:cs="Times New Roman"/>
          <w:sz w:val="24"/>
          <w:szCs w:val="24"/>
          <w:shd w:val="clear" w:color="auto" w:fill="FFFFFF"/>
        </w:rPr>
        <w:t xml:space="preserve">se </w:t>
      </w:r>
      <w:r w:rsidR="00EA56E1" w:rsidRPr="0054650A">
        <w:rPr>
          <w:rFonts w:ascii="Times New Roman" w:hAnsi="Times New Roman" w:cs="Times New Roman"/>
          <w:sz w:val="24"/>
          <w:szCs w:val="24"/>
          <w:shd w:val="clear" w:color="auto" w:fill="FFFFFF"/>
        </w:rPr>
        <w:t>completan</w:t>
      </w:r>
      <w:r w:rsidR="00F464ED" w:rsidRPr="0054650A">
        <w:rPr>
          <w:rFonts w:ascii="Times New Roman" w:hAnsi="Times New Roman" w:cs="Times New Roman"/>
          <w:sz w:val="24"/>
          <w:szCs w:val="24"/>
          <w:shd w:val="clear" w:color="auto" w:fill="FFFFFF"/>
        </w:rPr>
        <w:t xml:space="preserve">, con </w:t>
      </w:r>
      <w:r w:rsidR="000B02B2" w:rsidRPr="0054650A">
        <w:rPr>
          <w:rFonts w:ascii="Times New Roman" w:hAnsi="Times New Roman" w:cs="Times New Roman"/>
          <w:sz w:val="24"/>
          <w:szCs w:val="24"/>
          <w:shd w:val="clear" w:color="auto" w:fill="FFFFFF"/>
        </w:rPr>
        <w:t>estos artículos</w:t>
      </w:r>
      <w:r w:rsidR="00EB3374" w:rsidRPr="0054650A">
        <w:rPr>
          <w:rFonts w:ascii="Times New Roman" w:hAnsi="Times New Roman" w:cs="Times New Roman"/>
          <w:sz w:val="24"/>
          <w:szCs w:val="24"/>
          <w:shd w:val="clear" w:color="auto" w:fill="FFFFFF"/>
        </w:rPr>
        <w:t xml:space="preserve"> en este Boletín</w:t>
      </w:r>
      <w:r w:rsidR="00B92E1E" w:rsidRPr="0054650A">
        <w:rPr>
          <w:rFonts w:ascii="Times New Roman" w:hAnsi="Times New Roman" w:cs="Times New Roman"/>
          <w:sz w:val="24"/>
          <w:szCs w:val="24"/>
          <w:shd w:val="clear" w:color="auto" w:fill="FFFFFF"/>
        </w:rPr>
        <w:t xml:space="preserve"> </w:t>
      </w:r>
      <w:r w:rsidR="00C92E2D" w:rsidRPr="0054650A">
        <w:rPr>
          <w:rFonts w:ascii="Times New Roman" w:hAnsi="Times New Roman" w:cs="Times New Roman"/>
          <w:sz w:val="24"/>
          <w:szCs w:val="24"/>
          <w:shd w:val="clear" w:color="auto" w:fill="FFFFFF"/>
        </w:rPr>
        <w:t>de “</w:t>
      </w:r>
      <w:r w:rsidR="00E93C0D" w:rsidRPr="0054650A">
        <w:rPr>
          <w:rFonts w:ascii="Times New Roman" w:hAnsi="Times New Roman" w:cs="Times New Roman"/>
          <w:sz w:val="24"/>
          <w:szCs w:val="24"/>
          <w:shd w:val="clear" w:color="auto" w:fill="FFFFFF"/>
        </w:rPr>
        <w:t>España 2019-2021”.</w:t>
      </w:r>
      <w:r w:rsidR="00D955AE" w:rsidRPr="0054650A">
        <w:rPr>
          <w:rFonts w:ascii="Times New Roman" w:hAnsi="Times New Roman" w:cs="Times New Roman"/>
          <w:sz w:val="24"/>
          <w:szCs w:val="24"/>
          <w:shd w:val="clear" w:color="auto" w:fill="FFFFFF"/>
        </w:rPr>
        <w:t xml:space="preserve"> Tan solo trato de ser consciente de la época y circunstancias de mi </w:t>
      </w:r>
      <w:r w:rsidR="00DE69C0" w:rsidRPr="0054650A">
        <w:rPr>
          <w:rFonts w:ascii="Times New Roman" w:hAnsi="Times New Roman" w:cs="Times New Roman"/>
          <w:sz w:val="24"/>
          <w:szCs w:val="24"/>
          <w:shd w:val="clear" w:color="auto" w:fill="FFFFFF"/>
        </w:rPr>
        <w:t>vida, uti</w:t>
      </w:r>
      <w:r w:rsidR="00D27D39" w:rsidRPr="0054650A">
        <w:rPr>
          <w:rFonts w:ascii="Times New Roman" w:hAnsi="Times New Roman" w:cs="Times New Roman"/>
          <w:sz w:val="24"/>
          <w:szCs w:val="24"/>
          <w:shd w:val="clear" w:color="auto" w:fill="FFFFFF"/>
        </w:rPr>
        <w:t>li</w:t>
      </w:r>
      <w:r w:rsidR="00DE69C0" w:rsidRPr="0054650A">
        <w:rPr>
          <w:rFonts w:ascii="Times New Roman" w:hAnsi="Times New Roman" w:cs="Times New Roman"/>
          <w:sz w:val="24"/>
          <w:szCs w:val="24"/>
          <w:shd w:val="clear" w:color="auto" w:fill="FFFFFF"/>
        </w:rPr>
        <w:t xml:space="preserve">zando </w:t>
      </w:r>
      <w:r w:rsidR="00D27D39" w:rsidRPr="0054650A">
        <w:rPr>
          <w:rFonts w:ascii="Times New Roman" w:hAnsi="Times New Roman" w:cs="Times New Roman"/>
          <w:sz w:val="24"/>
          <w:szCs w:val="24"/>
          <w:shd w:val="clear" w:color="auto" w:fill="FFFFFF"/>
        </w:rPr>
        <w:t xml:space="preserve">los medios y usos que el </w:t>
      </w:r>
      <w:r w:rsidR="0072305C" w:rsidRPr="0054650A">
        <w:rPr>
          <w:rFonts w:ascii="Times New Roman" w:hAnsi="Times New Roman" w:cs="Times New Roman"/>
          <w:sz w:val="24"/>
          <w:szCs w:val="24"/>
          <w:shd w:val="clear" w:color="auto" w:fill="FFFFFF"/>
        </w:rPr>
        <w:t xml:space="preserve">zamorano Juan </w:t>
      </w:r>
      <w:r w:rsidR="00D27D39" w:rsidRPr="0054650A">
        <w:rPr>
          <w:rFonts w:ascii="Times New Roman" w:hAnsi="Times New Roman" w:cs="Times New Roman"/>
          <w:sz w:val="24"/>
          <w:szCs w:val="24"/>
          <w:shd w:val="clear" w:color="auto" w:fill="FFFFFF"/>
        </w:rPr>
        <w:t>Martínez Villergas</w:t>
      </w:r>
      <w:r w:rsidR="003D3573" w:rsidRPr="0054650A">
        <w:rPr>
          <w:rFonts w:ascii="Times New Roman" w:hAnsi="Times New Roman" w:cs="Times New Roman"/>
          <w:sz w:val="24"/>
          <w:szCs w:val="24"/>
          <w:shd w:val="clear" w:color="auto" w:fill="FFFFFF"/>
        </w:rPr>
        <w:t xml:space="preserve"> 1817-1894</w:t>
      </w:r>
      <w:r w:rsidR="0072305C" w:rsidRPr="0054650A">
        <w:rPr>
          <w:rFonts w:ascii="Times New Roman" w:hAnsi="Times New Roman" w:cs="Times New Roman"/>
          <w:sz w:val="24"/>
          <w:szCs w:val="24"/>
          <w:shd w:val="clear" w:color="auto" w:fill="FFFFFF"/>
        </w:rPr>
        <w:t>,</w:t>
      </w:r>
      <w:r w:rsidR="00CC6DAD" w:rsidRPr="0054650A">
        <w:rPr>
          <w:rFonts w:ascii="Times New Roman" w:hAnsi="Times New Roman" w:cs="Times New Roman"/>
          <w:sz w:val="24"/>
          <w:szCs w:val="24"/>
          <w:shd w:val="clear" w:color="auto" w:fill="FFFFFF"/>
        </w:rPr>
        <w:t xml:space="preserve"> nos dejó como su lema personal:</w:t>
      </w:r>
      <w:r w:rsidR="0072305C" w:rsidRPr="0054650A">
        <w:rPr>
          <w:rFonts w:ascii="Times New Roman" w:hAnsi="Times New Roman" w:cs="Times New Roman"/>
          <w:sz w:val="24"/>
          <w:szCs w:val="24"/>
          <w:shd w:val="clear" w:color="auto" w:fill="FFFFFF"/>
        </w:rPr>
        <w:t xml:space="preserve"> </w:t>
      </w:r>
      <w:r w:rsidR="009C2BF9" w:rsidRPr="0054650A">
        <w:rPr>
          <w:rFonts w:ascii="Times New Roman" w:hAnsi="Times New Roman" w:cs="Times New Roman"/>
          <w:sz w:val="24"/>
          <w:szCs w:val="24"/>
          <w:shd w:val="clear" w:color="auto" w:fill="FFFFFF"/>
        </w:rPr>
        <w:t xml:space="preserve">“No esperes dolo o engaño de mi labio, pues he nacido en Castilla”. Yo </w:t>
      </w:r>
      <w:r w:rsidR="00C34262" w:rsidRPr="0054650A">
        <w:rPr>
          <w:rFonts w:ascii="Times New Roman" w:hAnsi="Times New Roman" w:cs="Times New Roman"/>
          <w:sz w:val="24"/>
          <w:szCs w:val="24"/>
          <w:shd w:val="clear" w:color="auto" w:fill="FFFFFF"/>
        </w:rPr>
        <w:t xml:space="preserve">me uno a su frase y agrego que he nacido en Castiella la </w:t>
      </w:r>
      <w:r w:rsidR="00F21772" w:rsidRPr="0054650A">
        <w:rPr>
          <w:rFonts w:ascii="Times New Roman" w:hAnsi="Times New Roman" w:cs="Times New Roman"/>
          <w:sz w:val="24"/>
          <w:szCs w:val="24"/>
          <w:shd w:val="clear" w:color="auto" w:fill="FFFFFF"/>
        </w:rPr>
        <w:t>Vilella</w:t>
      </w:r>
      <w:r w:rsidR="00D03B6A" w:rsidRPr="0054650A">
        <w:rPr>
          <w:rFonts w:ascii="Times New Roman" w:hAnsi="Times New Roman" w:cs="Times New Roman"/>
          <w:sz w:val="24"/>
          <w:szCs w:val="24"/>
          <w:shd w:val="clear" w:color="auto" w:fill="FFFFFF"/>
        </w:rPr>
        <w:t>, cuna de Castilla y del castellano.</w:t>
      </w:r>
      <w:r w:rsidR="00E93C0D" w:rsidRPr="0054650A">
        <w:rPr>
          <w:rFonts w:ascii="Times New Roman" w:hAnsi="Times New Roman" w:cs="Times New Roman"/>
          <w:sz w:val="24"/>
          <w:szCs w:val="24"/>
          <w:shd w:val="clear" w:color="auto" w:fill="FFFFFF"/>
        </w:rPr>
        <w:t xml:space="preserve"> </w:t>
      </w:r>
      <w:r w:rsidR="0023637E" w:rsidRPr="0054650A">
        <w:rPr>
          <w:rFonts w:ascii="Times New Roman" w:hAnsi="Times New Roman" w:cs="Times New Roman"/>
          <w:sz w:val="24"/>
          <w:szCs w:val="24"/>
          <w:shd w:val="clear" w:color="auto" w:fill="FFFFFF"/>
        </w:rPr>
        <w:t xml:space="preserve"> </w:t>
      </w:r>
    </w:p>
    <w:p w14:paraId="440C3904" w14:textId="674878DA" w:rsidR="00E0348B" w:rsidRPr="0054650A" w:rsidRDefault="006017AE" w:rsidP="0054650A">
      <w:pPr>
        <w:pStyle w:val="Sinespaciado"/>
        <w:jc w:val="both"/>
        <w:rPr>
          <w:rFonts w:ascii="Times New Roman" w:hAnsi="Times New Roman" w:cs="Times New Roman"/>
          <w:sz w:val="24"/>
          <w:szCs w:val="24"/>
          <w:shd w:val="clear" w:color="auto" w:fill="FFFFFF"/>
        </w:rPr>
      </w:pPr>
      <w:r w:rsidRPr="0054650A">
        <w:rPr>
          <w:rFonts w:ascii="Times New Roman" w:hAnsi="Times New Roman" w:cs="Times New Roman"/>
          <w:sz w:val="24"/>
          <w:szCs w:val="24"/>
          <w:shd w:val="clear" w:color="auto" w:fill="FFFFFF"/>
        </w:rPr>
        <w:t>Podríamos extendernos e</w:t>
      </w:r>
      <w:r w:rsidR="00E0348B" w:rsidRPr="0054650A">
        <w:rPr>
          <w:rFonts w:ascii="Times New Roman" w:hAnsi="Times New Roman" w:cs="Times New Roman"/>
          <w:sz w:val="24"/>
          <w:szCs w:val="24"/>
          <w:shd w:val="clear" w:color="auto" w:fill="FFFFFF"/>
        </w:rPr>
        <w:t xml:space="preserve">n el </w:t>
      </w:r>
      <w:r w:rsidRPr="0054650A">
        <w:rPr>
          <w:rFonts w:ascii="Times New Roman" w:hAnsi="Times New Roman" w:cs="Times New Roman"/>
          <w:sz w:val="24"/>
          <w:szCs w:val="24"/>
          <w:shd w:val="clear" w:color="auto" w:fill="FFFFFF"/>
        </w:rPr>
        <w:t xml:space="preserve">ámbito cultural </w:t>
      </w:r>
      <w:r w:rsidR="005E060D" w:rsidRPr="0054650A">
        <w:rPr>
          <w:rFonts w:ascii="Times New Roman" w:hAnsi="Times New Roman" w:cs="Times New Roman"/>
          <w:sz w:val="24"/>
          <w:szCs w:val="24"/>
          <w:shd w:val="clear" w:color="auto" w:fill="FFFFFF"/>
        </w:rPr>
        <w:t>l</w:t>
      </w:r>
      <w:r w:rsidR="00732F0A" w:rsidRPr="0054650A">
        <w:rPr>
          <w:rFonts w:ascii="Times New Roman" w:hAnsi="Times New Roman" w:cs="Times New Roman"/>
          <w:sz w:val="24"/>
          <w:szCs w:val="24"/>
          <w:shd w:val="clear" w:color="auto" w:fill="FFFFFF"/>
        </w:rPr>
        <w:t>lenando p</w:t>
      </w:r>
      <w:r w:rsidR="002D4C0F" w:rsidRPr="0054650A">
        <w:rPr>
          <w:rFonts w:ascii="Times New Roman" w:hAnsi="Times New Roman" w:cs="Times New Roman"/>
          <w:sz w:val="24"/>
          <w:szCs w:val="24"/>
          <w:shd w:val="clear" w:color="auto" w:fill="FFFFFF"/>
        </w:rPr>
        <w:t>á</w:t>
      </w:r>
      <w:r w:rsidR="00732F0A" w:rsidRPr="0054650A">
        <w:rPr>
          <w:rFonts w:ascii="Times New Roman" w:hAnsi="Times New Roman" w:cs="Times New Roman"/>
          <w:sz w:val="24"/>
          <w:szCs w:val="24"/>
          <w:shd w:val="clear" w:color="auto" w:fill="FFFFFF"/>
        </w:rPr>
        <w:t>g</w:t>
      </w:r>
      <w:r w:rsidR="002C01DD" w:rsidRPr="0054650A">
        <w:rPr>
          <w:rFonts w:ascii="Times New Roman" w:hAnsi="Times New Roman" w:cs="Times New Roman"/>
          <w:sz w:val="24"/>
          <w:szCs w:val="24"/>
          <w:shd w:val="clear" w:color="auto" w:fill="FFFFFF"/>
        </w:rPr>
        <w:t>i</w:t>
      </w:r>
      <w:r w:rsidR="00732F0A" w:rsidRPr="0054650A">
        <w:rPr>
          <w:rFonts w:ascii="Times New Roman" w:hAnsi="Times New Roman" w:cs="Times New Roman"/>
          <w:sz w:val="24"/>
          <w:szCs w:val="24"/>
          <w:shd w:val="clear" w:color="auto" w:fill="FFFFFF"/>
        </w:rPr>
        <w:t xml:space="preserve">nas </w:t>
      </w:r>
      <w:r w:rsidR="002D4C0F" w:rsidRPr="0054650A">
        <w:rPr>
          <w:rFonts w:ascii="Times New Roman" w:hAnsi="Times New Roman" w:cs="Times New Roman"/>
          <w:sz w:val="24"/>
          <w:szCs w:val="24"/>
          <w:shd w:val="clear" w:color="auto" w:fill="FFFFFF"/>
        </w:rPr>
        <w:t>sin t</w:t>
      </w:r>
      <w:r w:rsidR="002C01DD" w:rsidRPr="0054650A">
        <w:rPr>
          <w:rFonts w:ascii="Times New Roman" w:hAnsi="Times New Roman" w:cs="Times New Roman"/>
          <w:sz w:val="24"/>
          <w:szCs w:val="24"/>
          <w:shd w:val="clear" w:color="auto" w:fill="FFFFFF"/>
        </w:rPr>
        <w:t>é</w:t>
      </w:r>
      <w:r w:rsidR="002D4C0F" w:rsidRPr="0054650A">
        <w:rPr>
          <w:rFonts w:ascii="Times New Roman" w:hAnsi="Times New Roman" w:cs="Times New Roman"/>
          <w:sz w:val="24"/>
          <w:szCs w:val="24"/>
          <w:shd w:val="clear" w:color="auto" w:fill="FFFFFF"/>
        </w:rPr>
        <w:t>rmino de espacio.</w:t>
      </w:r>
      <w:r w:rsidR="003F0D7D" w:rsidRPr="0054650A">
        <w:rPr>
          <w:rFonts w:ascii="Times New Roman" w:hAnsi="Times New Roman" w:cs="Times New Roman"/>
          <w:sz w:val="24"/>
          <w:szCs w:val="24"/>
          <w:shd w:val="clear" w:color="auto" w:fill="FFFFFF"/>
        </w:rPr>
        <w:t xml:space="preserve"> Algo se ha </w:t>
      </w:r>
      <w:r w:rsidR="004911AC" w:rsidRPr="0054650A">
        <w:rPr>
          <w:rFonts w:ascii="Times New Roman" w:hAnsi="Times New Roman" w:cs="Times New Roman"/>
          <w:sz w:val="24"/>
          <w:szCs w:val="24"/>
          <w:shd w:val="clear" w:color="auto" w:fill="FFFFFF"/>
        </w:rPr>
        <w:t>dic</w:t>
      </w:r>
      <w:r w:rsidR="003F0D7D" w:rsidRPr="0054650A">
        <w:rPr>
          <w:rFonts w:ascii="Times New Roman" w:hAnsi="Times New Roman" w:cs="Times New Roman"/>
          <w:sz w:val="24"/>
          <w:szCs w:val="24"/>
          <w:shd w:val="clear" w:color="auto" w:fill="FFFFFF"/>
        </w:rPr>
        <w:t>ho referente a nuestros profesores</w:t>
      </w:r>
      <w:r w:rsidR="00247096" w:rsidRPr="0054650A">
        <w:rPr>
          <w:rFonts w:ascii="Times New Roman" w:hAnsi="Times New Roman" w:cs="Times New Roman"/>
          <w:sz w:val="24"/>
          <w:szCs w:val="24"/>
          <w:shd w:val="clear" w:color="auto" w:fill="FFFFFF"/>
        </w:rPr>
        <w:t xml:space="preserve"> </w:t>
      </w:r>
      <w:r w:rsidR="003F3824" w:rsidRPr="0054650A">
        <w:rPr>
          <w:rFonts w:ascii="Times New Roman" w:hAnsi="Times New Roman" w:cs="Times New Roman"/>
          <w:sz w:val="24"/>
          <w:szCs w:val="24"/>
          <w:shd w:val="clear" w:color="auto" w:fill="FFFFFF"/>
        </w:rPr>
        <w:t xml:space="preserve">y </w:t>
      </w:r>
      <w:r w:rsidR="006F6AA0" w:rsidRPr="0054650A">
        <w:rPr>
          <w:rFonts w:ascii="Times New Roman" w:hAnsi="Times New Roman" w:cs="Times New Roman"/>
          <w:sz w:val="24"/>
          <w:szCs w:val="24"/>
          <w:shd w:val="clear" w:color="auto" w:fill="FFFFFF"/>
        </w:rPr>
        <w:t xml:space="preserve">cooperantes </w:t>
      </w:r>
      <w:r w:rsidR="003F3824" w:rsidRPr="0054650A">
        <w:rPr>
          <w:rFonts w:ascii="Times New Roman" w:hAnsi="Times New Roman" w:cs="Times New Roman"/>
          <w:sz w:val="24"/>
          <w:szCs w:val="24"/>
          <w:shd w:val="clear" w:color="auto" w:fill="FFFFFF"/>
        </w:rPr>
        <w:t xml:space="preserve">activos </w:t>
      </w:r>
      <w:r w:rsidR="00247096" w:rsidRPr="0054650A">
        <w:rPr>
          <w:rFonts w:ascii="Times New Roman" w:hAnsi="Times New Roman" w:cs="Times New Roman"/>
          <w:sz w:val="24"/>
          <w:szCs w:val="24"/>
          <w:shd w:val="clear" w:color="auto" w:fill="FFFFFF"/>
        </w:rPr>
        <w:t xml:space="preserve">en este Boletín.  </w:t>
      </w:r>
    </w:p>
    <w:p w14:paraId="593A110E" w14:textId="329030BE" w:rsidR="002D4C0F" w:rsidRPr="00227BA3" w:rsidRDefault="00696737" w:rsidP="00FD7E03">
      <w:pPr>
        <w:pStyle w:val="Sinespaciado"/>
        <w:jc w:val="both"/>
        <w:rPr>
          <w:rFonts w:ascii="Times New Roman" w:hAnsi="Times New Roman" w:cs="Times New Roman"/>
          <w:b/>
          <w:bCs/>
          <w:sz w:val="24"/>
          <w:szCs w:val="24"/>
        </w:rPr>
      </w:pPr>
      <w:r>
        <w:rPr>
          <w:rFonts w:ascii="Times New Roman" w:hAnsi="Times New Roman" w:cs="Times New Roman"/>
          <w:sz w:val="24"/>
          <w:szCs w:val="24"/>
          <w:shd w:val="clear" w:color="auto" w:fill="FFFFFF"/>
        </w:rPr>
        <w:lastRenderedPageBreak/>
        <w:t xml:space="preserve">REFERENCIA </w:t>
      </w:r>
      <w:r w:rsidR="00510BFD" w:rsidRPr="00227BA3">
        <w:rPr>
          <w:rFonts w:ascii="Times New Roman" w:hAnsi="Times New Roman" w:cs="Times New Roman"/>
          <w:sz w:val="24"/>
          <w:szCs w:val="24"/>
          <w:shd w:val="clear" w:color="auto" w:fill="FFFFFF"/>
        </w:rPr>
        <w:t xml:space="preserve">a la generación del </w:t>
      </w:r>
      <w:r w:rsidR="00757B45">
        <w:rPr>
          <w:rFonts w:ascii="Times New Roman" w:hAnsi="Times New Roman" w:cs="Times New Roman"/>
          <w:sz w:val="24"/>
          <w:szCs w:val="24"/>
          <w:shd w:val="clear" w:color="auto" w:fill="FFFFFF"/>
        </w:rPr>
        <w:t xml:space="preserve">año </w:t>
      </w:r>
      <w:r w:rsidR="00510BFD" w:rsidRPr="00227BA3">
        <w:rPr>
          <w:rFonts w:ascii="Times New Roman" w:hAnsi="Times New Roman" w:cs="Times New Roman"/>
          <w:sz w:val="24"/>
          <w:szCs w:val="24"/>
          <w:shd w:val="clear" w:color="auto" w:fill="FFFFFF"/>
        </w:rPr>
        <w:t xml:space="preserve">1927. </w:t>
      </w:r>
    </w:p>
    <w:p w14:paraId="7CD06A26" w14:textId="60A3953C" w:rsidR="00AB524B" w:rsidRPr="00537E10" w:rsidRDefault="00AB524B" w:rsidP="007302F5">
      <w:pPr>
        <w:pStyle w:val="Sinespaciado"/>
        <w:jc w:val="both"/>
        <w:rPr>
          <w:rFonts w:ascii="Times New Roman" w:eastAsiaTheme="minorEastAsia" w:hAnsi="Times New Roman" w:cs="Times New Roman"/>
          <w:sz w:val="24"/>
          <w:szCs w:val="24"/>
          <w:shd w:val="clear" w:color="auto" w:fill="FFFFFF"/>
          <w:lang w:eastAsia="es-ES"/>
        </w:rPr>
      </w:pPr>
      <w:r w:rsidRPr="00227BA3">
        <w:rPr>
          <w:rFonts w:ascii="Times New Roman" w:eastAsiaTheme="minorEastAsia" w:hAnsi="Times New Roman" w:cs="Times New Roman"/>
          <w:sz w:val="24"/>
          <w:szCs w:val="24"/>
          <w:shd w:val="clear" w:color="auto" w:fill="FFFFFF"/>
          <w:lang w:eastAsia="es-ES"/>
        </w:rPr>
        <w:t>Se denomina </w:t>
      </w:r>
      <w:r w:rsidRPr="00227BA3">
        <w:rPr>
          <w:rFonts w:ascii="Times New Roman" w:eastAsiaTheme="minorEastAsia" w:hAnsi="Times New Roman" w:cs="Times New Roman"/>
          <w:b/>
          <w:bCs/>
          <w:sz w:val="24"/>
          <w:szCs w:val="24"/>
          <w:shd w:val="clear" w:color="auto" w:fill="FFFFFF"/>
          <w:lang w:eastAsia="es-ES"/>
        </w:rPr>
        <w:t>generación del 27</w:t>
      </w:r>
      <w:r w:rsidRPr="00227BA3">
        <w:rPr>
          <w:rFonts w:ascii="Times New Roman" w:eastAsiaTheme="minorEastAsia" w:hAnsi="Times New Roman" w:cs="Times New Roman"/>
          <w:sz w:val="24"/>
          <w:szCs w:val="24"/>
          <w:shd w:val="clear" w:color="auto" w:fill="FFFFFF"/>
          <w:lang w:eastAsia="es-ES"/>
        </w:rPr>
        <w:t xml:space="preserve"> a un conjunto de escritores y </w:t>
      </w:r>
      <w:r w:rsidRPr="00757B45">
        <w:rPr>
          <w:rFonts w:ascii="Times New Roman" w:eastAsiaTheme="minorEastAsia" w:hAnsi="Times New Roman" w:cs="Times New Roman"/>
          <w:sz w:val="24"/>
          <w:szCs w:val="24"/>
          <w:shd w:val="clear" w:color="auto" w:fill="FFFFFF"/>
          <w:lang w:eastAsia="es-ES"/>
        </w:rPr>
        <w:t>poetas </w:t>
      </w:r>
      <w:hyperlink r:id="rId52" w:tooltip="España" w:history="1">
        <w:r w:rsidRPr="00757B45">
          <w:rPr>
            <w:rFonts w:ascii="Times New Roman" w:eastAsiaTheme="minorEastAsia" w:hAnsi="Times New Roman" w:cs="Times New Roman"/>
            <w:sz w:val="24"/>
            <w:szCs w:val="24"/>
            <w:shd w:val="clear" w:color="auto" w:fill="FFFFFF"/>
            <w:lang w:eastAsia="es-ES"/>
          </w:rPr>
          <w:t>españoles</w:t>
        </w:r>
      </w:hyperlink>
      <w:r w:rsidRPr="00227BA3">
        <w:rPr>
          <w:rFonts w:ascii="Times New Roman" w:eastAsiaTheme="minorEastAsia" w:hAnsi="Times New Roman" w:cs="Times New Roman"/>
          <w:sz w:val="24"/>
          <w:szCs w:val="24"/>
          <w:shd w:val="clear" w:color="auto" w:fill="FFFFFF"/>
          <w:lang w:eastAsia="es-ES"/>
        </w:rPr>
        <w:t> del siglo </w:t>
      </w:r>
      <w:r w:rsidRPr="00227BA3">
        <w:rPr>
          <w:rFonts w:ascii="Times New Roman" w:eastAsiaTheme="minorEastAsia" w:hAnsi="Times New Roman" w:cs="Times New Roman"/>
          <w:smallCaps/>
          <w:sz w:val="24"/>
          <w:szCs w:val="24"/>
          <w:shd w:val="clear" w:color="auto" w:fill="FFFFFF"/>
          <w:lang w:eastAsia="es-ES"/>
        </w:rPr>
        <w:t>xx</w:t>
      </w:r>
      <w:r w:rsidRPr="00227BA3">
        <w:rPr>
          <w:rFonts w:ascii="Times New Roman" w:eastAsiaTheme="minorEastAsia" w:hAnsi="Times New Roman" w:cs="Times New Roman"/>
          <w:sz w:val="24"/>
          <w:szCs w:val="24"/>
          <w:shd w:val="clear" w:color="auto" w:fill="FFFFFF"/>
          <w:lang w:eastAsia="es-ES"/>
        </w:rPr>
        <w:t> que se dio a conocer en el panorama cultural alrededor de </w:t>
      </w:r>
      <w:hyperlink r:id="rId53" w:tooltip="1927" w:history="1">
        <w:r w:rsidRPr="00227BA3">
          <w:rPr>
            <w:rFonts w:ascii="Times New Roman" w:eastAsiaTheme="minorEastAsia" w:hAnsi="Times New Roman" w:cs="Times New Roman"/>
            <w:sz w:val="24"/>
            <w:szCs w:val="24"/>
            <w:u w:val="single"/>
            <w:shd w:val="clear" w:color="auto" w:fill="FFFFFF"/>
            <w:lang w:eastAsia="es-ES"/>
          </w:rPr>
          <w:t>1927</w:t>
        </w:r>
      </w:hyperlink>
      <w:r w:rsidRPr="00227BA3">
        <w:rPr>
          <w:rFonts w:ascii="Times New Roman" w:eastAsiaTheme="minorEastAsia" w:hAnsi="Times New Roman" w:cs="Times New Roman"/>
          <w:sz w:val="24"/>
          <w:szCs w:val="24"/>
          <w:shd w:val="clear" w:color="auto" w:fill="FFFFFF"/>
          <w:lang w:eastAsia="es-ES"/>
        </w:rPr>
        <w:t>,</w:t>
      </w:r>
      <w:r w:rsidR="004123FC" w:rsidRPr="00227BA3">
        <w:rPr>
          <w:rFonts w:ascii="Times New Roman" w:eastAsiaTheme="minorEastAsia" w:hAnsi="Times New Roman" w:cs="Times New Roman"/>
          <w:sz w:val="24"/>
          <w:szCs w:val="24"/>
          <w:shd w:val="clear" w:color="auto" w:fill="FFFFFF"/>
          <w:lang w:eastAsia="es-ES"/>
        </w:rPr>
        <w:t xml:space="preserve"> </w:t>
      </w:r>
      <w:r w:rsidRPr="00227BA3">
        <w:rPr>
          <w:rFonts w:ascii="Times New Roman" w:eastAsiaTheme="minorEastAsia" w:hAnsi="Times New Roman" w:cs="Times New Roman"/>
          <w:sz w:val="24"/>
          <w:szCs w:val="24"/>
          <w:shd w:val="clear" w:color="auto" w:fill="FFFFFF"/>
          <w:lang w:eastAsia="es-ES"/>
        </w:rPr>
        <w:t>con motivo del homenaje a </w:t>
      </w:r>
      <w:hyperlink r:id="rId54" w:history="1">
        <w:r w:rsidRPr="00537E10">
          <w:rPr>
            <w:rFonts w:ascii="Times New Roman" w:eastAsiaTheme="minorEastAsia" w:hAnsi="Times New Roman" w:cs="Times New Roman"/>
            <w:sz w:val="24"/>
            <w:szCs w:val="24"/>
            <w:shd w:val="clear" w:color="auto" w:fill="FFFFFF"/>
            <w:lang w:eastAsia="es-ES"/>
          </w:rPr>
          <w:t>Luis de Góngora</w:t>
        </w:r>
      </w:hyperlink>
      <w:r w:rsidR="00E2169F" w:rsidRPr="00227BA3">
        <w:rPr>
          <w:rFonts w:ascii="Times New Roman" w:eastAsiaTheme="minorEastAsia" w:hAnsi="Times New Roman" w:cs="Times New Roman"/>
          <w:sz w:val="24"/>
          <w:szCs w:val="24"/>
          <w:lang w:eastAsia="es-ES"/>
        </w:rPr>
        <w:t>, 1561-1627,</w:t>
      </w:r>
      <w:r w:rsidRPr="00227BA3">
        <w:rPr>
          <w:rFonts w:ascii="Times New Roman" w:eastAsiaTheme="minorEastAsia" w:hAnsi="Times New Roman" w:cs="Times New Roman"/>
          <w:sz w:val="24"/>
          <w:szCs w:val="24"/>
          <w:shd w:val="clear" w:color="auto" w:fill="FFFFFF"/>
          <w:lang w:eastAsia="es-ES"/>
        </w:rPr>
        <w:t> organizado aquel año por </w:t>
      </w:r>
      <w:hyperlink r:id="rId55" w:tooltip="José María Romero Martínez" w:history="1">
        <w:r w:rsidRPr="00537E10">
          <w:rPr>
            <w:rFonts w:ascii="Times New Roman" w:eastAsiaTheme="minorEastAsia" w:hAnsi="Times New Roman" w:cs="Times New Roman"/>
            <w:sz w:val="24"/>
            <w:szCs w:val="24"/>
            <w:shd w:val="clear" w:color="auto" w:fill="FFFFFF"/>
            <w:lang w:eastAsia="es-ES"/>
          </w:rPr>
          <w:t>José María Romero Martínez</w:t>
        </w:r>
      </w:hyperlink>
      <w:r w:rsidRPr="00537E10">
        <w:rPr>
          <w:rFonts w:ascii="Times New Roman" w:eastAsiaTheme="minorEastAsia" w:hAnsi="Times New Roman" w:cs="Times New Roman"/>
          <w:sz w:val="24"/>
          <w:szCs w:val="24"/>
          <w:shd w:val="clear" w:color="auto" w:fill="FFFFFF"/>
          <w:lang w:eastAsia="es-ES"/>
        </w:rPr>
        <w:t> en el </w:t>
      </w:r>
      <w:hyperlink r:id="rId56" w:tooltip="Ateneo de Sevilla" w:history="1">
        <w:r w:rsidRPr="00537E10">
          <w:rPr>
            <w:rFonts w:ascii="Times New Roman" w:eastAsiaTheme="minorEastAsia" w:hAnsi="Times New Roman" w:cs="Times New Roman"/>
            <w:sz w:val="24"/>
            <w:szCs w:val="24"/>
            <w:shd w:val="clear" w:color="auto" w:fill="FFFFFF"/>
            <w:lang w:eastAsia="es-ES"/>
          </w:rPr>
          <w:t>Ateneo de Sevilla</w:t>
        </w:r>
      </w:hyperlink>
      <w:r w:rsidRPr="00227BA3">
        <w:rPr>
          <w:rFonts w:ascii="Times New Roman" w:eastAsiaTheme="minorEastAsia" w:hAnsi="Times New Roman" w:cs="Times New Roman"/>
          <w:sz w:val="24"/>
          <w:szCs w:val="24"/>
          <w:shd w:val="clear" w:color="auto" w:fill="FFFFFF"/>
          <w:lang w:eastAsia="es-ES"/>
        </w:rPr>
        <w:t> para conmemorar el tercer centenario de la </w:t>
      </w:r>
      <w:hyperlink r:id="rId57" w:tooltip="Muerte" w:history="1">
        <w:r w:rsidRPr="00227BA3">
          <w:rPr>
            <w:rFonts w:ascii="Times New Roman" w:eastAsiaTheme="minorEastAsia" w:hAnsi="Times New Roman" w:cs="Times New Roman"/>
            <w:sz w:val="24"/>
            <w:szCs w:val="24"/>
            <w:u w:val="single"/>
            <w:shd w:val="clear" w:color="auto" w:fill="FFFFFF"/>
            <w:lang w:eastAsia="es-ES"/>
          </w:rPr>
          <w:t>muerte</w:t>
        </w:r>
      </w:hyperlink>
      <w:r w:rsidRPr="00227BA3">
        <w:rPr>
          <w:rFonts w:ascii="Times New Roman" w:eastAsiaTheme="minorEastAsia" w:hAnsi="Times New Roman" w:cs="Times New Roman"/>
          <w:sz w:val="24"/>
          <w:szCs w:val="24"/>
          <w:shd w:val="clear" w:color="auto" w:fill="FFFFFF"/>
          <w:lang w:eastAsia="es-ES"/>
        </w:rPr>
        <w:t> de</w:t>
      </w:r>
      <w:r w:rsidR="002D1433">
        <w:rPr>
          <w:rFonts w:ascii="Times New Roman" w:eastAsiaTheme="minorEastAsia" w:hAnsi="Times New Roman" w:cs="Times New Roman"/>
          <w:sz w:val="24"/>
          <w:szCs w:val="24"/>
          <w:shd w:val="clear" w:color="auto" w:fill="FFFFFF"/>
          <w:lang w:eastAsia="es-ES"/>
        </w:rPr>
        <w:t xml:space="preserve"> este importante</w:t>
      </w:r>
      <w:r w:rsidRPr="00227BA3">
        <w:rPr>
          <w:rFonts w:ascii="Times New Roman" w:eastAsiaTheme="minorEastAsia" w:hAnsi="Times New Roman" w:cs="Times New Roman"/>
          <w:sz w:val="24"/>
          <w:szCs w:val="24"/>
          <w:shd w:val="clear" w:color="auto" w:fill="FFFFFF"/>
          <w:lang w:eastAsia="es-ES"/>
        </w:rPr>
        <w:t xml:space="preserve"> autor del </w:t>
      </w:r>
      <w:r w:rsidRPr="00D95ED6">
        <w:rPr>
          <w:rFonts w:ascii="Times New Roman" w:eastAsiaTheme="minorEastAsia" w:hAnsi="Times New Roman" w:cs="Times New Roman"/>
          <w:b/>
          <w:bCs/>
          <w:sz w:val="24"/>
          <w:szCs w:val="24"/>
          <w:shd w:val="clear" w:color="auto" w:fill="FFFFFF"/>
          <w:lang w:eastAsia="es-ES"/>
        </w:rPr>
        <w:t>Siglo de Oro</w:t>
      </w:r>
      <w:r w:rsidRPr="00227BA3">
        <w:rPr>
          <w:rFonts w:ascii="Times New Roman" w:eastAsiaTheme="minorEastAsia" w:hAnsi="Times New Roman" w:cs="Times New Roman"/>
          <w:sz w:val="24"/>
          <w:szCs w:val="24"/>
          <w:shd w:val="clear" w:color="auto" w:fill="FFFFFF"/>
          <w:lang w:eastAsia="es-ES"/>
        </w:rPr>
        <w:t>, y como relevo de la </w:t>
      </w:r>
      <w:hyperlink r:id="rId58" w:tooltip="Generación del 98" w:history="1">
        <w:r w:rsidRPr="00537E10">
          <w:rPr>
            <w:rFonts w:ascii="Times New Roman" w:eastAsiaTheme="minorEastAsia" w:hAnsi="Times New Roman" w:cs="Times New Roman"/>
            <w:sz w:val="24"/>
            <w:szCs w:val="24"/>
            <w:shd w:val="clear" w:color="auto" w:fill="FFFFFF"/>
            <w:lang w:eastAsia="es-ES"/>
          </w:rPr>
          <w:t>generación del 98</w:t>
        </w:r>
      </w:hyperlink>
      <w:r w:rsidRPr="00537E10">
        <w:rPr>
          <w:rFonts w:ascii="Times New Roman" w:eastAsiaTheme="minorEastAsia" w:hAnsi="Times New Roman" w:cs="Times New Roman"/>
          <w:sz w:val="24"/>
          <w:szCs w:val="24"/>
          <w:shd w:val="clear" w:color="auto" w:fill="FFFFFF"/>
          <w:lang w:eastAsia="es-ES"/>
        </w:rPr>
        <w:t> y el </w:t>
      </w:r>
      <w:hyperlink r:id="rId59" w:tooltip="Novecentismo" w:history="1">
        <w:r w:rsidRPr="00537E10">
          <w:rPr>
            <w:rFonts w:ascii="Times New Roman" w:eastAsiaTheme="minorEastAsia" w:hAnsi="Times New Roman" w:cs="Times New Roman"/>
            <w:sz w:val="24"/>
            <w:szCs w:val="24"/>
            <w:shd w:val="clear" w:color="auto" w:fill="FFFFFF"/>
            <w:lang w:eastAsia="es-ES"/>
          </w:rPr>
          <w:t>novecentismo</w:t>
        </w:r>
      </w:hyperlink>
      <w:r w:rsidRPr="00537E10">
        <w:rPr>
          <w:rFonts w:ascii="Times New Roman" w:eastAsiaTheme="minorEastAsia" w:hAnsi="Times New Roman" w:cs="Times New Roman"/>
          <w:sz w:val="24"/>
          <w:szCs w:val="24"/>
          <w:shd w:val="clear" w:color="auto" w:fill="FFFFFF"/>
          <w:lang w:eastAsia="es-ES"/>
        </w:rPr>
        <w:t>.</w:t>
      </w:r>
    </w:p>
    <w:p w14:paraId="2E25B8EC" w14:textId="77777777" w:rsidR="00C61CB6" w:rsidRDefault="001B43FE" w:rsidP="00C61CB6">
      <w:pPr>
        <w:spacing w:before="100" w:beforeAutospacing="1" w:after="100" w:afterAutospacing="1" w:line="240" w:lineRule="auto"/>
        <w:jc w:val="both"/>
        <w:rPr>
          <w:rFonts w:ascii="Times New Roman" w:eastAsia="Times New Roman" w:hAnsi="Times New Roman" w:cs="Times New Roman"/>
          <w:color w:val="000000"/>
          <w:sz w:val="24"/>
          <w:szCs w:val="24"/>
        </w:rPr>
      </w:pPr>
      <w:r w:rsidRPr="00227BA3">
        <w:rPr>
          <w:rFonts w:ascii="Times New Roman" w:eastAsia="Times New Roman" w:hAnsi="Times New Roman" w:cs="Times New Roman"/>
          <w:color w:val="000000"/>
          <w:sz w:val="24"/>
          <w:szCs w:val="24"/>
        </w:rPr>
        <w:t>La generación de autores vanguardistas surgió en 1927 con sus fundadores Pedro Salinas, Melchor Sánchez Almagro, Rafael Alberti y Gerardo Diego</w:t>
      </w:r>
      <w:r w:rsidR="007902D2" w:rsidRPr="00227BA3">
        <w:rPr>
          <w:rFonts w:ascii="Times New Roman" w:eastAsia="Times New Roman" w:hAnsi="Times New Roman" w:cs="Times New Roman"/>
          <w:color w:val="000000"/>
          <w:sz w:val="24"/>
          <w:szCs w:val="24"/>
        </w:rPr>
        <w:t>.</w:t>
      </w:r>
      <w:r w:rsidRPr="00227BA3">
        <w:rPr>
          <w:rFonts w:ascii="Times New Roman" w:eastAsia="Times New Roman" w:hAnsi="Times New Roman" w:cs="Times New Roman"/>
          <w:b/>
          <w:bCs/>
          <w:color w:val="000000"/>
          <w:sz w:val="24"/>
          <w:szCs w:val="24"/>
        </w:rPr>
        <w:t xml:space="preserve"> </w:t>
      </w:r>
      <w:r w:rsidRPr="00227BA3">
        <w:rPr>
          <w:rFonts w:ascii="Times New Roman" w:eastAsia="Times New Roman" w:hAnsi="Times New Roman" w:cs="Times New Roman"/>
          <w:color w:val="000000"/>
          <w:sz w:val="24"/>
          <w:szCs w:val="24"/>
        </w:rPr>
        <w:t>Algunos de los principales autores de la Generación del 27, son:</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Adriano del Valle (1895-1951)</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Dámaso Alonso (1898-1990)</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Emilio Prados (1899-1962)</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Federico García Lorca (1898-1936)</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Gerardo Diego (1896-1987)</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Jorge Guillén (1893-1984)</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Luis Cernuda (1902-1963)</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Manuel Altolaguirre (1905-1959)</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Melchor Sánchez Almagro (1893-1966)</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Pedro Salinas (1891-1951)</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Rafael Alberti (1902-1999)</w:t>
      </w:r>
      <w:r w:rsidR="000E0AB0" w:rsidRPr="00227BA3">
        <w:rPr>
          <w:rFonts w:ascii="Times New Roman" w:eastAsia="Times New Roman" w:hAnsi="Times New Roman" w:cs="Times New Roman"/>
          <w:color w:val="000000"/>
          <w:sz w:val="24"/>
          <w:szCs w:val="24"/>
        </w:rPr>
        <w:t xml:space="preserve">. </w:t>
      </w:r>
      <w:r w:rsidRPr="00227BA3">
        <w:rPr>
          <w:rFonts w:ascii="Times New Roman" w:eastAsia="Times New Roman" w:hAnsi="Times New Roman" w:cs="Times New Roman"/>
          <w:color w:val="000000"/>
          <w:sz w:val="24"/>
          <w:szCs w:val="24"/>
        </w:rPr>
        <w:t>Vicente Aleixandre (1898-1984)</w:t>
      </w:r>
    </w:p>
    <w:p w14:paraId="63EEA6E3" w14:textId="0AF683AA" w:rsidR="008D570E" w:rsidRDefault="008D570E" w:rsidP="00C61CB6">
      <w:pPr>
        <w:spacing w:before="100" w:beforeAutospacing="1" w:after="100" w:afterAutospacing="1" w:line="240" w:lineRule="auto"/>
        <w:jc w:val="both"/>
        <w:rPr>
          <w:rFonts w:eastAsia="Times New Roman"/>
          <w:b/>
          <w:bCs/>
          <w:spacing w:val="3"/>
          <w:kern w:val="36"/>
        </w:rPr>
      </w:pPr>
      <w:r>
        <w:rPr>
          <w:rFonts w:eastAsia="Times New Roman"/>
          <w:b/>
          <w:bCs/>
          <w:spacing w:val="3"/>
          <w:kern w:val="36"/>
        </w:rPr>
        <w:t>============================</w:t>
      </w:r>
      <w:r w:rsidR="00342D15">
        <w:rPr>
          <w:rFonts w:eastAsia="Times New Roman"/>
          <w:b/>
          <w:bCs/>
          <w:spacing w:val="3"/>
          <w:kern w:val="36"/>
        </w:rPr>
        <w:t>=========</w:t>
      </w:r>
      <w:r>
        <w:rPr>
          <w:rFonts w:eastAsia="Times New Roman"/>
          <w:b/>
          <w:bCs/>
          <w:spacing w:val="3"/>
          <w:kern w:val="36"/>
        </w:rPr>
        <w:t>====</w:t>
      </w:r>
    </w:p>
    <w:p w14:paraId="3B55DDFD" w14:textId="69DC644A" w:rsidR="0058062A" w:rsidRDefault="00B77E16" w:rsidP="00ED4C99">
      <w:pPr>
        <w:pStyle w:val="Sinespaciado"/>
        <w:jc w:val="both"/>
        <w:rPr>
          <w:rFonts w:ascii="Times New Roman" w:eastAsia="Times New Roman" w:hAnsi="Times New Roman" w:cs="Times New Roman"/>
          <w:b/>
          <w:bCs/>
          <w:spacing w:val="3"/>
          <w:kern w:val="36"/>
          <w:sz w:val="24"/>
          <w:szCs w:val="24"/>
        </w:rPr>
      </w:pPr>
      <w:r w:rsidRPr="00B77E16">
        <w:rPr>
          <w:rFonts w:ascii="Times New Roman" w:eastAsia="Times New Roman" w:hAnsi="Times New Roman" w:cs="Times New Roman"/>
          <w:b/>
          <w:bCs/>
          <w:spacing w:val="3"/>
          <w:kern w:val="36"/>
          <w:sz w:val="24"/>
          <w:szCs w:val="24"/>
        </w:rPr>
        <w:t xml:space="preserve">¡¡¡ </w:t>
      </w:r>
      <w:proofErr w:type="gramStart"/>
      <w:r w:rsidR="00BC3968">
        <w:rPr>
          <w:rFonts w:ascii="Times New Roman" w:eastAsia="Times New Roman" w:hAnsi="Times New Roman" w:cs="Times New Roman"/>
          <w:b/>
          <w:bCs/>
          <w:spacing w:val="3"/>
          <w:kern w:val="36"/>
          <w:sz w:val="24"/>
          <w:szCs w:val="24"/>
        </w:rPr>
        <w:t>Mayo</w:t>
      </w:r>
      <w:proofErr w:type="gramEnd"/>
      <w:r w:rsidRPr="00B77E16">
        <w:rPr>
          <w:rFonts w:ascii="Times New Roman" w:eastAsia="Times New Roman" w:hAnsi="Times New Roman" w:cs="Times New Roman"/>
          <w:b/>
          <w:bCs/>
          <w:spacing w:val="3"/>
          <w:kern w:val="36"/>
          <w:sz w:val="24"/>
          <w:szCs w:val="24"/>
        </w:rPr>
        <w:t xml:space="preserve"> 2022. El planeta tierra está de luto!!!  Ucrania</w:t>
      </w:r>
      <w:r w:rsidR="00F364EF">
        <w:rPr>
          <w:rFonts w:ascii="Times New Roman" w:eastAsia="Times New Roman" w:hAnsi="Times New Roman" w:cs="Times New Roman"/>
          <w:b/>
          <w:bCs/>
          <w:spacing w:val="3"/>
          <w:kern w:val="36"/>
          <w:sz w:val="24"/>
          <w:szCs w:val="24"/>
        </w:rPr>
        <w:t xml:space="preserve"> </w:t>
      </w:r>
      <w:r w:rsidR="0058062A">
        <w:rPr>
          <w:rFonts w:ascii="Times New Roman" w:eastAsia="Times New Roman" w:hAnsi="Times New Roman" w:cs="Times New Roman"/>
          <w:b/>
          <w:bCs/>
          <w:spacing w:val="3"/>
          <w:kern w:val="36"/>
          <w:sz w:val="24"/>
          <w:szCs w:val="24"/>
        </w:rPr>
        <w:t xml:space="preserve">y </w:t>
      </w:r>
      <w:r w:rsidR="00F364EF">
        <w:rPr>
          <w:rFonts w:ascii="Times New Roman" w:eastAsia="Times New Roman" w:hAnsi="Times New Roman" w:cs="Times New Roman"/>
          <w:b/>
          <w:bCs/>
          <w:spacing w:val="3"/>
          <w:kern w:val="36"/>
          <w:sz w:val="24"/>
          <w:szCs w:val="24"/>
        </w:rPr>
        <w:t>6</w:t>
      </w:r>
      <w:r w:rsidR="0058062A">
        <w:rPr>
          <w:rFonts w:ascii="Times New Roman" w:eastAsia="Times New Roman" w:hAnsi="Times New Roman" w:cs="Times New Roman"/>
          <w:b/>
          <w:bCs/>
          <w:spacing w:val="3"/>
          <w:kern w:val="36"/>
          <w:sz w:val="24"/>
          <w:szCs w:val="24"/>
        </w:rPr>
        <w:t>1 conflictos más.</w:t>
      </w:r>
      <w:r w:rsidR="00F364EF">
        <w:rPr>
          <w:rFonts w:ascii="Times New Roman" w:eastAsia="Times New Roman" w:hAnsi="Times New Roman" w:cs="Times New Roman"/>
          <w:b/>
          <w:bCs/>
          <w:spacing w:val="3"/>
          <w:kern w:val="36"/>
          <w:sz w:val="24"/>
          <w:szCs w:val="24"/>
        </w:rPr>
        <w:t xml:space="preserve"> </w:t>
      </w:r>
    </w:p>
    <w:p w14:paraId="73891DAD" w14:textId="77777777" w:rsidR="0058062A" w:rsidRDefault="0058062A"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6228BE8B" w14:textId="77777777" w:rsidR="0058062A" w:rsidRDefault="0058062A"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79306F2F" w14:textId="2C894B3B" w:rsidR="003C0099" w:rsidRDefault="0058062A"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sidRPr="009B1AE3">
        <w:rPr>
          <w:noProof/>
        </w:rPr>
        <w:drawing>
          <wp:inline distT="0" distB="0" distL="0" distR="0" wp14:anchorId="76B7FE8C" wp14:editId="0BAD3394">
            <wp:extent cx="2804160" cy="2857499"/>
            <wp:effectExtent l="0" t="0" r="0" b="635"/>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4885" cy="2868428"/>
                    </a:xfrm>
                    <a:prstGeom prst="rect">
                      <a:avLst/>
                    </a:prstGeom>
                    <a:noFill/>
                    <a:ln>
                      <a:noFill/>
                    </a:ln>
                  </pic:spPr>
                </pic:pic>
              </a:graphicData>
            </a:graphic>
          </wp:inline>
        </w:drawing>
      </w:r>
      <w:r w:rsidR="00B77E16" w:rsidRPr="00B77E16">
        <w:rPr>
          <w:rFonts w:ascii="Times New Roman" w:eastAsia="Times New Roman" w:hAnsi="Times New Roman" w:cs="Times New Roman"/>
          <w:b/>
          <w:bCs/>
          <w:spacing w:val="3"/>
          <w:kern w:val="36"/>
          <w:sz w:val="24"/>
          <w:szCs w:val="24"/>
        </w:rPr>
        <w:t>.</w:t>
      </w:r>
    </w:p>
    <w:p w14:paraId="0AEB05CF" w14:textId="308A84C5" w:rsidR="00DB2532" w:rsidRDefault="00DB2532"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6E478C08" wp14:editId="1B97CD66">
            <wp:extent cx="2943225" cy="1969949"/>
            <wp:effectExtent l="0" t="0" r="0" b="0"/>
            <wp:docPr id="2" name="Imagen 2" descr="Un grupo de personas en un pu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 puente&#10;&#10;Descripción generada automáticamente con confianza med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9462" cy="1974123"/>
                    </a:xfrm>
                    <a:prstGeom prst="rect">
                      <a:avLst/>
                    </a:prstGeom>
                    <a:noFill/>
                    <a:ln>
                      <a:noFill/>
                    </a:ln>
                  </pic:spPr>
                </pic:pic>
              </a:graphicData>
            </a:graphic>
          </wp:inline>
        </w:drawing>
      </w:r>
    </w:p>
    <w:p w14:paraId="7A7357B2" w14:textId="06689C48" w:rsidR="00DB2532" w:rsidRDefault="00DB2532"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6/5/2022. Compañero de mi curso</w:t>
      </w:r>
      <w:r w:rsidR="00707BBA">
        <w:rPr>
          <w:rFonts w:ascii="Times New Roman" w:eastAsia="Times New Roman" w:hAnsi="Times New Roman" w:cs="Times New Roman"/>
          <w:b/>
          <w:bCs/>
          <w:spacing w:val="3"/>
          <w:kern w:val="36"/>
          <w:sz w:val="24"/>
          <w:szCs w:val="24"/>
        </w:rPr>
        <w:t xml:space="preserve"> </w:t>
      </w:r>
      <w:r>
        <w:rPr>
          <w:rFonts w:ascii="Times New Roman" w:eastAsia="Times New Roman" w:hAnsi="Times New Roman" w:cs="Times New Roman"/>
          <w:b/>
          <w:bCs/>
          <w:spacing w:val="3"/>
          <w:kern w:val="36"/>
          <w:sz w:val="24"/>
          <w:szCs w:val="24"/>
        </w:rPr>
        <w:t>en Vigo</w:t>
      </w:r>
    </w:p>
    <w:p w14:paraId="76401925" w14:textId="141199FA" w:rsidR="00064585" w:rsidRDefault="00064585"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024CD747" w14:textId="32DA2908" w:rsidR="00064585" w:rsidRDefault="00712925"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7664F51D" wp14:editId="6BF8D61F">
            <wp:extent cx="2942590" cy="4031951"/>
            <wp:effectExtent l="0" t="0" r="0" b="6985"/>
            <wp:docPr id="5" name="Imagen 5" descr="Puede ser una ilustración de texto que dice &quot;ORBITA MANUELPARDINA Ellema de Orbita Manuelpardina sigue siendo: &quot;Que nadie que se acerque tí, se aleje de sin sentirse mejor mas feliz... Rvdo Padre Enrique Mangana López cm coordinador de la Orbita Manuelpardina 19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lustración de texto que dice &quot;ORBITA MANUELPARDINA Ellema de Orbita Manuelpardina sigue siendo: &quot;Que nadie que se acerque tí, se aleje de sin sentirse mejor mas feliz... Rvdo Padre Enrique Mangana López cm coordinador de la Orbita Manuelpardina 196&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6813" cy="4051440"/>
                    </a:xfrm>
                    <a:prstGeom prst="rect">
                      <a:avLst/>
                    </a:prstGeom>
                    <a:noFill/>
                    <a:ln>
                      <a:noFill/>
                    </a:ln>
                  </pic:spPr>
                </pic:pic>
              </a:graphicData>
            </a:graphic>
          </wp:inline>
        </w:drawing>
      </w:r>
    </w:p>
    <w:p w14:paraId="11CCF742" w14:textId="7F364D47" w:rsidR="00DB2532" w:rsidRDefault="00DB2532"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44B4B9BF" w14:textId="08EAD7B7" w:rsidR="00DB2532" w:rsidRDefault="00064585"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34624B97" wp14:editId="6AEC4D91">
            <wp:extent cx="2943225" cy="1875101"/>
            <wp:effectExtent l="0" t="0" r="0" b="0"/>
            <wp:docPr id="3" name="Imagen 3" descr="Puede ser una imagen de 4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4 personas, personas de pie y al aire lib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3225" cy="1875101"/>
                    </a:xfrm>
                    <a:prstGeom prst="rect">
                      <a:avLst/>
                    </a:prstGeom>
                    <a:noFill/>
                    <a:ln>
                      <a:noFill/>
                    </a:ln>
                  </pic:spPr>
                </pic:pic>
              </a:graphicData>
            </a:graphic>
          </wp:inline>
        </w:drawing>
      </w:r>
    </w:p>
    <w:p w14:paraId="4105680D" w14:textId="0775802F" w:rsidR="00DB2532" w:rsidRDefault="00DB2532"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41C34D29" w14:textId="32E79CEC" w:rsidR="00DB2532" w:rsidRDefault="005E2727"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César,José,Gregorio</w:t>
      </w:r>
      <w:r w:rsidR="001D6B4E">
        <w:rPr>
          <w:rFonts w:ascii="Times New Roman" w:eastAsia="Times New Roman" w:hAnsi="Times New Roman" w:cs="Times New Roman"/>
          <w:b/>
          <w:bCs/>
          <w:spacing w:val="3"/>
          <w:kern w:val="36"/>
          <w:sz w:val="24"/>
          <w:szCs w:val="24"/>
        </w:rPr>
        <w:t>,</w:t>
      </w:r>
      <w:r>
        <w:rPr>
          <w:rFonts w:ascii="Times New Roman" w:eastAsia="Times New Roman" w:hAnsi="Times New Roman" w:cs="Times New Roman"/>
          <w:b/>
          <w:bCs/>
          <w:spacing w:val="3"/>
          <w:kern w:val="36"/>
          <w:sz w:val="24"/>
          <w:szCs w:val="24"/>
        </w:rPr>
        <w:t>Enrique.</w:t>
      </w:r>
      <w:r w:rsidR="007025D6">
        <w:rPr>
          <w:rFonts w:ascii="Times New Roman" w:eastAsia="Times New Roman" w:hAnsi="Times New Roman" w:cs="Times New Roman"/>
          <w:b/>
          <w:bCs/>
          <w:spacing w:val="3"/>
          <w:kern w:val="36"/>
          <w:sz w:val="24"/>
          <w:szCs w:val="24"/>
        </w:rPr>
        <w:t xml:space="preserve"> </w:t>
      </w:r>
      <w:r>
        <w:rPr>
          <w:rFonts w:ascii="Times New Roman" w:eastAsia="Times New Roman" w:hAnsi="Times New Roman" w:cs="Times New Roman"/>
          <w:b/>
          <w:bCs/>
          <w:spacing w:val="3"/>
          <w:kern w:val="36"/>
          <w:sz w:val="24"/>
          <w:szCs w:val="24"/>
        </w:rPr>
        <w:t>Perú años ha</w:t>
      </w:r>
      <w:r w:rsidR="007025D6">
        <w:rPr>
          <w:rFonts w:ascii="Times New Roman" w:eastAsia="Times New Roman" w:hAnsi="Times New Roman" w:cs="Times New Roman"/>
          <w:b/>
          <w:bCs/>
          <w:spacing w:val="3"/>
          <w:kern w:val="36"/>
          <w:sz w:val="24"/>
          <w:szCs w:val="24"/>
        </w:rPr>
        <w:t>.</w:t>
      </w:r>
    </w:p>
    <w:p w14:paraId="09246B44" w14:textId="5533B3E4" w:rsidR="00DB2532" w:rsidRDefault="00DB2532"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3B8927C4" w14:textId="637BC170" w:rsidR="00DB2532" w:rsidRDefault="001F173B" w:rsidP="001F173B">
      <w:pPr>
        <w:pBdr>
          <w:bottom w:val="single" w:sz="4" w:space="1" w:color="auto"/>
        </w:pBdr>
        <w:spacing w:after="0" w:line="240" w:lineRule="auto"/>
        <w:jc w:val="center"/>
        <w:outlineLvl w:val="0"/>
        <w:rPr>
          <w:rFonts w:ascii="Times New Roman" w:eastAsia="Times New Roman" w:hAnsi="Times New Roman" w:cs="Times New Roman"/>
          <w:b/>
          <w:bCs/>
          <w:spacing w:val="3"/>
          <w:kern w:val="36"/>
          <w:sz w:val="24"/>
          <w:szCs w:val="24"/>
        </w:rPr>
      </w:pPr>
      <w:r w:rsidRPr="00482CAA">
        <w:rPr>
          <w:rFonts w:ascii="Times New Roman" w:eastAsia="Times New Roman" w:hAnsi="Times New Roman" w:cs="Times New Roman"/>
          <w:b/>
          <w:bCs/>
          <w:i/>
          <w:iCs/>
          <w:spacing w:val="3"/>
          <w:kern w:val="36"/>
          <w:sz w:val="24"/>
          <w:szCs w:val="24"/>
        </w:rPr>
        <w:t>VIVIR Y REVIVIR PARA CONVIVIR</w:t>
      </w:r>
    </w:p>
    <w:sectPr w:rsidR="00DB2532" w:rsidSect="00900CEA">
      <w:type w:val="continuous"/>
      <w:pgSz w:w="11906" w:h="16838"/>
      <w:pgMar w:top="964" w:right="964" w:bottom="964" w:left="96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E863C" w14:textId="77777777" w:rsidR="00B972BD" w:rsidRDefault="00B972BD">
      <w:pPr>
        <w:spacing w:after="0" w:line="240" w:lineRule="auto"/>
      </w:pPr>
      <w:r>
        <w:separator/>
      </w:r>
    </w:p>
  </w:endnote>
  <w:endnote w:type="continuationSeparator" w:id="0">
    <w:p w14:paraId="00D41CD3" w14:textId="77777777" w:rsidR="00B972BD" w:rsidRDefault="00B9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D0734" w14:textId="77777777" w:rsidR="00B972BD" w:rsidRDefault="00B972BD">
      <w:pPr>
        <w:spacing w:after="0" w:line="240" w:lineRule="auto"/>
      </w:pPr>
      <w:r>
        <w:separator/>
      </w:r>
    </w:p>
  </w:footnote>
  <w:footnote w:type="continuationSeparator" w:id="0">
    <w:p w14:paraId="5DA310E2" w14:textId="77777777" w:rsidR="00B972BD" w:rsidRDefault="00B97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766B" w14:textId="77777777" w:rsidR="00E52617" w:rsidRDefault="000362BC">
    <w:pPr>
      <w:spacing w:line="240" w:lineRule="atLeast"/>
      <w:jc w:val="both"/>
    </w:pPr>
    <w:r>
      <w:rPr>
        <w:noProof/>
      </w:rPr>
      <mc:AlternateContent>
        <mc:Choice Requires="wps">
          <w:drawing>
            <wp:anchor distT="0" distB="0" distL="114300" distR="114300" simplePos="0" relativeHeight="251659264" behindDoc="0" locked="0" layoutInCell="0" allowOverlap="1" wp14:anchorId="11DC766D" wp14:editId="11DC766E">
              <wp:simplePos x="0" y="0"/>
              <wp:positionH relativeFrom="page">
                <wp:posOffset>914400</wp:posOffset>
              </wp:positionH>
              <wp:positionV relativeFrom="paragraph">
                <wp:posOffset>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766D" id="Rectangle 1" o:spid="_x0000_s1026" style="position:absolute;left:0;text-align:left;margin-left:1in;margin-top:0;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11DC766C" w14:textId="77777777" w:rsidR="00E52617" w:rsidRDefault="00B972BD">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AF42EAD"/>
    <w:multiLevelType w:val="multilevel"/>
    <w:tmpl w:val="D5E431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6599431">
    <w:abstractNumId w:val="11"/>
  </w:num>
  <w:num w:numId="2" w16cid:durableId="425882417">
    <w:abstractNumId w:val="7"/>
  </w:num>
  <w:num w:numId="3" w16cid:durableId="2114089325">
    <w:abstractNumId w:val="18"/>
  </w:num>
  <w:num w:numId="4" w16cid:durableId="715159030">
    <w:abstractNumId w:val="0"/>
  </w:num>
  <w:num w:numId="5" w16cid:durableId="930745954">
    <w:abstractNumId w:val="15"/>
  </w:num>
  <w:num w:numId="6" w16cid:durableId="1744258613">
    <w:abstractNumId w:val="2"/>
  </w:num>
  <w:num w:numId="7" w16cid:durableId="519663582">
    <w:abstractNumId w:val="14"/>
  </w:num>
  <w:num w:numId="8" w16cid:durableId="1625306779">
    <w:abstractNumId w:val="12"/>
  </w:num>
  <w:num w:numId="9" w16cid:durableId="656761885">
    <w:abstractNumId w:val="8"/>
  </w:num>
  <w:num w:numId="10" w16cid:durableId="2089112857">
    <w:abstractNumId w:val="1"/>
  </w:num>
  <w:num w:numId="11" w16cid:durableId="2059040841">
    <w:abstractNumId w:val="16"/>
  </w:num>
  <w:num w:numId="12" w16cid:durableId="1204634188">
    <w:abstractNumId w:val="17"/>
  </w:num>
  <w:num w:numId="13" w16cid:durableId="775907764">
    <w:abstractNumId w:val="10"/>
  </w:num>
  <w:num w:numId="14" w16cid:durableId="2086605397">
    <w:abstractNumId w:val="3"/>
  </w:num>
  <w:num w:numId="15" w16cid:durableId="1758743787">
    <w:abstractNumId w:val="13"/>
  </w:num>
  <w:num w:numId="16" w16cid:durableId="572005398">
    <w:abstractNumId w:val="9"/>
  </w:num>
  <w:num w:numId="17" w16cid:durableId="1963925729">
    <w:abstractNumId w:val="4"/>
  </w:num>
  <w:num w:numId="18" w16cid:durableId="1869756496">
    <w:abstractNumId w:val="6"/>
  </w:num>
  <w:num w:numId="19" w16cid:durableId="3159630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8C1"/>
    <w:rsid w:val="00001E66"/>
    <w:rsid w:val="000023A9"/>
    <w:rsid w:val="00003AF9"/>
    <w:rsid w:val="00004D96"/>
    <w:rsid w:val="00007177"/>
    <w:rsid w:val="000079E3"/>
    <w:rsid w:val="00007A1E"/>
    <w:rsid w:val="00007ECE"/>
    <w:rsid w:val="00010992"/>
    <w:rsid w:val="00010C24"/>
    <w:rsid w:val="00013510"/>
    <w:rsid w:val="000139FE"/>
    <w:rsid w:val="00014419"/>
    <w:rsid w:val="0001466A"/>
    <w:rsid w:val="000162C6"/>
    <w:rsid w:val="00017516"/>
    <w:rsid w:val="000177D9"/>
    <w:rsid w:val="00021386"/>
    <w:rsid w:val="00022BE3"/>
    <w:rsid w:val="00022F40"/>
    <w:rsid w:val="000240E5"/>
    <w:rsid w:val="000241FC"/>
    <w:rsid w:val="00024639"/>
    <w:rsid w:val="00024C4A"/>
    <w:rsid w:val="00027407"/>
    <w:rsid w:val="00031FE2"/>
    <w:rsid w:val="00033319"/>
    <w:rsid w:val="00034B6F"/>
    <w:rsid w:val="000362BC"/>
    <w:rsid w:val="00036459"/>
    <w:rsid w:val="000370E5"/>
    <w:rsid w:val="0004150A"/>
    <w:rsid w:val="0004720B"/>
    <w:rsid w:val="0005152C"/>
    <w:rsid w:val="00052CBE"/>
    <w:rsid w:val="0005365A"/>
    <w:rsid w:val="0005495F"/>
    <w:rsid w:val="00055556"/>
    <w:rsid w:val="0005731F"/>
    <w:rsid w:val="00057B97"/>
    <w:rsid w:val="00060266"/>
    <w:rsid w:val="00060DC5"/>
    <w:rsid w:val="0006113D"/>
    <w:rsid w:val="00062844"/>
    <w:rsid w:val="0006399F"/>
    <w:rsid w:val="00063DAF"/>
    <w:rsid w:val="00064585"/>
    <w:rsid w:val="000673CD"/>
    <w:rsid w:val="000715A4"/>
    <w:rsid w:val="00072253"/>
    <w:rsid w:val="000722DF"/>
    <w:rsid w:val="00072859"/>
    <w:rsid w:val="00073CEC"/>
    <w:rsid w:val="00073D1F"/>
    <w:rsid w:val="000750AF"/>
    <w:rsid w:val="00075B44"/>
    <w:rsid w:val="00075F6B"/>
    <w:rsid w:val="000770C6"/>
    <w:rsid w:val="0007756A"/>
    <w:rsid w:val="000813A4"/>
    <w:rsid w:val="00081934"/>
    <w:rsid w:val="000819F7"/>
    <w:rsid w:val="000842EC"/>
    <w:rsid w:val="00085E49"/>
    <w:rsid w:val="000869B6"/>
    <w:rsid w:val="00091D22"/>
    <w:rsid w:val="00091E5C"/>
    <w:rsid w:val="000933B5"/>
    <w:rsid w:val="00093892"/>
    <w:rsid w:val="000962AC"/>
    <w:rsid w:val="00096334"/>
    <w:rsid w:val="00096A37"/>
    <w:rsid w:val="0009793B"/>
    <w:rsid w:val="000A0A1E"/>
    <w:rsid w:val="000A361C"/>
    <w:rsid w:val="000A3BA8"/>
    <w:rsid w:val="000A46BD"/>
    <w:rsid w:val="000A5E3A"/>
    <w:rsid w:val="000A5FDF"/>
    <w:rsid w:val="000A6DC9"/>
    <w:rsid w:val="000A73D7"/>
    <w:rsid w:val="000B02B2"/>
    <w:rsid w:val="000B2BBE"/>
    <w:rsid w:val="000B3DC4"/>
    <w:rsid w:val="000B5AC6"/>
    <w:rsid w:val="000B6F84"/>
    <w:rsid w:val="000C0256"/>
    <w:rsid w:val="000C20AD"/>
    <w:rsid w:val="000C4EDD"/>
    <w:rsid w:val="000C6141"/>
    <w:rsid w:val="000D1505"/>
    <w:rsid w:val="000D5037"/>
    <w:rsid w:val="000D50B2"/>
    <w:rsid w:val="000D66C4"/>
    <w:rsid w:val="000D6B24"/>
    <w:rsid w:val="000D6E5E"/>
    <w:rsid w:val="000D7944"/>
    <w:rsid w:val="000E094A"/>
    <w:rsid w:val="000E0AB0"/>
    <w:rsid w:val="000E129D"/>
    <w:rsid w:val="000E24CE"/>
    <w:rsid w:val="000E3553"/>
    <w:rsid w:val="000E35DB"/>
    <w:rsid w:val="000E42C6"/>
    <w:rsid w:val="000E47E4"/>
    <w:rsid w:val="000E6CDC"/>
    <w:rsid w:val="000F1CA3"/>
    <w:rsid w:val="000F22CC"/>
    <w:rsid w:val="000F33CF"/>
    <w:rsid w:val="000F3BAF"/>
    <w:rsid w:val="000F6803"/>
    <w:rsid w:val="000F7495"/>
    <w:rsid w:val="00100F36"/>
    <w:rsid w:val="00102DA5"/>
    <w:rsid w:val="00102F9E"/>
    <w:rsid w:val="0010346B"/>
    <w:rsid w:val="00106386"/>
    <w:rsid w:val="00106794"/>
    <w:rsid w:val="00106ADD"/>
    <w:rsid w:val="00107D7F"/>
    <w:rsid w:val="00110BA0"/>
    <w:rsid w:val="00110CBB"/>
    <w:rsid w:val="00110EDB"/>
    <w:rsid w:val="00110F7A"/>
    <w:rsid w:val="00111A7E"/>
    <w:rsid w:val="00111D5E"/>
    <w:rsid w:val="00111F52"/>
    <w:rsid w:val="001139DA"/>
    <w:rsid w:val="001153C7"/>
    <w:rsid w:val="001160DE"/>
    <w:rsid w:val="00117391"/>
    <w:rsid w:val="00120998"/>
    <w:rsid w:val="00121EAB"/>
    <w:rsid w:val="00122300"/>
    <w:rsid w:val="0012231E"/>
    <w:rsid w:val="00122C27"/>
    <w:rsid w:val="00122D16"/>
    <w:rsid w:val="00123197"/>
    <w:rsid w:val="001234D8"/>
    <w:rsid w:val="001248EC"/>
    <w:rsid w:val="00126DB6"/>
    <w:rsid w:val="00131624"/>
    <w:rsid w:val="00132F5E"/>
    <w:rsid w:val="00134FDB"/>
    <w:rsid w:val="00135D7A"/>
    <w:rsid w:val="0013674E"/>
    <w:rsid w:val="00136D42"/>
    <w:rsid w:val="0013775F"/>
    <w:rsid w:val="00140470"/>
    <w:rsid w:val="00140687"/>
    <w:rsid w:val="00142E58"/>
    <w:rsid w:val="00145921"/>
    <w:rsid w:val="00147968"/>
    <w:rsid w:val="00150E7A"/>
    <w:rsid w:val="00151066"/>
    <w:rsid w:val="00151150"/>
    <w:rsid w:val="00151CA8"/>
    <w:rsid w:val="001531CA"/>
    <w:rsid w:val="00153D52"/>
    <w:rsid w:val="00154FEF"/>
    <w:rsid w:val="001565C5"/>
    <w:rsid w:val="00160D24"/>
    <w:rsid w:val="00161BA0"/>
    <w:rsid w:val="00162439"/>
    <w:rsid w:val="001647A1"/>
    <w:rsid w:val="00164B6C"/>
    <w:rsid w:val="00166B05"/>
    <w:rsid w:val="00167273"/>
    <w:rsid w:val="0016735C"/>
    <w:rsid w:val="001709FF"/>
    <w:rsid w:val="00171AA0"/>
    <w:rsid w:val="00173380"/>
    <w:rsid w:val="0017376F"/>
    <w:rsid w:val="00174557"/>
    <w:rsid w:val="00176974"/>
    <w:rsid w:val="00176BFC"/>
    <w:rsid w:val="00180485"/>
    <w:rsid w:val="00185438"/>
    <w:rsid w:val="00186879"/>
    <w:rsid w:val="00186A0F"/>
    <w:rsid w:val="00186C56"/>
    <w:rsid w:val="00187011"/>
    <w:rsid w:val="00190927"/>
    <w:rsid w:val="00191D67"/>
    <w:rsid w:val="00191D94"/>
    <w:rsid w:val="001920ED"/>
    <w:rsid w:val="0019224E"/>
    <w:rsid w:val="00193029"/>
    <w:rsid w:val="0019490C"/>
    <w:rsid w:val="00194E54"/>
    <w:rsid w:val="001950C0"/>
    <w:rsid w:val="00196A2A"/>
    <w:rsid w:val="001A05DE"/>
    <w:rsid w:val="001A0724"/>
    <w:rsid w:val="001A0D99"/>
    <w:rsid w:val="001A18CC"/>
    <w:rsid w:val="001A21C2"/>
    <w:rsid w:val="001A44F6"/>
    <w:rsid w:val="001A49F7"/>
    <w:rsid w:val="001A6B9B"/>
    <w:rsid w:val="001A769A"/>
    <w:rsid w:val="001B0466"/>
    <w:rsid w:val="001B2B3C"/>
    <w:rsid w:val="001B43FE"/>
    <w:rsid w:val="001B6807"/>
    <w:rsid w:val="001C1450"/>
    <w:rsid w:val="001C28E1"/>
    <w:rsid w:val="001C37E9"/>
    <w:rsid w:val="001C3A7C"/>
    <w:rsid w:val="001C5FAC"/>
    <w:rsid w:val="001C6679"/>
    <w:rsid w:val="001C7E2D"/>
    <w:rsid w:val="001D0464"/>
    <w:rsid w:val="001D12B5"/>
    <w:rsid w:val="001D35E0"/>
    <w:rsid w:val="001D3AAF"/>
    <w:rsid w:val="001D476E"/>
    <w:rsid w:val="001D4C29"/>
    <w:rsid w:val="001D4D4F"/>
    <w:rsid w:val="001D5927"/>
    <w:rsid w:val="001D65B0"/>
    <w:rsid w:val="001D6B4E"/>
    <w:rsid w:val="001D753F"/>
    <w:rsid w:val="001E06F0"/>
    <w:rsid w:val="001E0A37"/>
    <w:rsid w:val="001E3E12"/>
    <w:rsid w:val="001E3F61"/>
    <w:rsid w:val="001E5506"/>
    <w:rsid w:val="001E59D2"/>
    <w:rsid w:val="001E5DEB"/>
    <w:rsid w:val="001E5FD8"/>
    <w:rsid w:val="001E6423"/>
    <w:rsid w:val="001E6D63"/>
    <w:rsid w:val="001E6F4E"/>
    <w:rsid w:val="001E7B04"/>
    <w:rsid w:val="001E7B6F"/>
    <w:rsid w:val="001E7D4A"/>
    <w:rsid w:val="001F173B"/>
    <w:rsid w:val="001F2330"/>
    <w:rsid w:val="001F578F"/>
    <w:rsid w:val="001F59CB"/>
    <w:rsid w:val="001F5AFD"/>
    <w:rsid w:val="001F68C0"/>
    <w:rsid w:val="001F7C93"/>
    <w:rsid w:val="001F7D74"/>
    <w:rsid w:val="00200D09"/>
    <w:rsid w:val="00201519"/>
    <w:rsid w:val="00203CE4"/>
    <w:rsid w:val="00204488"/>
    <w:rsid w:val="002046AC"/>
    <w:rsid w:val="002059CD"/>
    <w:rsid w:val="00205C8F"/>
    <w:rsid w:val="00207232"/>
    <w:rsid w:val="002078A4"/>
    <w:rsid w:val="002106D0"/>
    <w:rsid w:val="0021079B"/>
    <w:rsid w:val="00212FA2"/>
    <w:rsid w:val="00213CBE"/>
    <w:rsid w:val="00213E72"/>
    <w:rsid w:val="00215AC8"/>
    <w:rsid w:val="00216F68"/>
    <w:rsid w:val="002236C1"/>
    <w:rsid w:val="002239C5"/>
    <w:rsid w:val="00223A11"/>
    <w:rsid w:val="00224FE4"/>
    <w:rsid w:val="00227BA3"/>
    <w:rsid w:val="00227D30"/>
    <w:rsid w:val="00227D86"/>
    <w:rsid w:val="00230629"/>
    <w:rsid w:val="002306AE"/>
    <w:rsid w:val="00231B37"/>
    <w:rsid w:val="002329F8"/>
    <w:rsid w:val="00232B0F"/>
    <w:rsid w:val="002334AE"/>
    <w:rsid w:val="00233BF3"/>
    <w:rsid w:val="0023637E"/>
    <w:rsid w:val="00236F95"/>
    <w:rsid w:val="00237157"/>
    <w:rsid w:val="00243280"/>
    <w:rsid w:val="00243F4D"/>
    <w:rsid w:val="00244877"/>
    <w:rsid w:val="002455D5"/>
    <w:rsid w:val="00246533"/>
    <w:rsid w:val="00247096"/>
    <w:rsid w:val="002476FC"/>
    <w:rsid w:val="0025032A"/>
    <w:rsid w:val="00250A60"/>
    <w:rsid w:val="00250ACB"/>
    <w:rsid w:val="00250CB3"/>
    <w:rsid w:val="00250EA7"/>
    <w:rsid w:val="00255D2A"/>
    <w:rsid w:val="002562AA"/>
    <w:rsid w:val="00257B0E"/>
    <w:rsid w:val="00262605"/>
    <w:rsid w:val="002635F3"/>
    <w:rsid w:val="00263E7A"/>
    <w:rsid w:val="0026438E"/>
    <w:rsid w:val="00270111"/>
    <w:rsid w:val="002708CD"/>
    <w:rsid w:val="00273744"/>
    <w:rsid w:val="0027382C"/>
    <w:rsid w:val="002760E1"/>
    <w:rsid w:val="00280556"/>
    <w:rsid w:val="0028329A"/>
    <w:rsid w:val="00284C93"/>
    <w:rsid w:val="00284F0C"/>
    <w:rsid w:val="0028572D"/>
    <w:rsid w:val="00285A27"/>
    <w:rsid w:val="00287D0A"/>
    <w:rsid w:val="00290817"/>
    <w:rsid w:val="00291497"/>
    <w:rsid w:val="002915C7"/>
    <w:rsid w:val="00291935"/>
    <w:rsid w:val="00291B2D"/>
    <w:rsid w:val="00294291"/>
    <w:rsid w:val="002949BE"/>
    <w:rsid w:val="00294C38"/>
    <w:rsid w:val="00295035"/>
    <w:rsid w:val="00295051"/>
    <w:rsid w:val="00296282"/>
    <w:rsid w:val="002A11FD"/>
    <w:rsid w:val="002A3833"/>
    <w:rsid w:val="002A3E43"/>
    <w:rsid w:val="002A5377"/>
    <w:rsid w:val="002A61F7"/>
    <w:rsid w:val="002B06BB"/>
    <w:rsid w:val="002B08B9"/>
    <w:rsid w:val="002B1ABA"/>
    <w:rsid w:val="002B2BDC"/>
    <w:rsid w:val="002B2C9E"/>
    <w:rsid w:val="002B44FC"/>
    <w:rsid w:val="002C01DD"/>
    <w:rsid w:val="002C01EE"/>
    <w:rsid w:val="002C4BB7"/>
    <w:rsid w:val="002C4D8A"/>
    <w:rsid w:val="002C5D79"/>
    <w:rsid w:val="002C721E"/>
    <w:rsid w:val="002C7E06"/>
    <w:rsid w:val="002D0856"/>
    <w:rsid w:val="002D0B79"/>
    <w:rsid w:val="002D1433"/>
    <w:rsid w:val="002D3F77"/>
    <w:rsid w:val="002D4C0F"/>
    <w:rsid w:val="002D78DD"/>
    <w:rsid w:val="002D7B3C"/>
    <w:rsid w:val="002D7C48"/>
    <w:rsid w:val="002E1B68"/>
    <w:rsid w:val="002E32F3"/>
    <w:rsid w:val="002E3761"/>
    <w:rsid w:val="002E3BBD"/>
    <w:rsid w:val="002E406C"/>
    <w:rsid w:val="002E43FE"/>
    <w:rsid w:val="002E63F2"/>
    <w:rsid w:val="002E6423"/>
    <w:rsid w:val="002E73A2"/>
    <w:rsid w:val="002F00FC"/>
    <w:rsid w:val="002F3E20"/>
    <w:rsid w:val="002F6A54"/>
    <w:rsid w:val="002F735F"/>
    <w:rsid w:val="002F7A89"/>
    <w:rsid w:val="00301D35"/>
    <w:rsid w:val="00303281"/>
    <w:rsid w:val="0030378F"/>
    <w:rsid w:val="003057B4"/>
    <w:rsid w:val="003066CF"/>
    <w:rsid w:val="00307868"/>
    <w:rsid w:val="0031044E"/>
    <w:rsid w:val="00311303"/>
    <w:rsid w:val="003116BE"/>
    <w:rsid w:val="00312C12"/>
    <w:rsid w:val="003147D2"/>
    <w:rsid w:val="00315BF7"/>
    <w:rsid w:val="00315D65"/>
    <w:rsid w:val="003174DE"/>
    <w:rsid w:val="00317536"/>
    <w:rsid w:val="00317D68"/>
    <w:rsid w:val="00317F99"/>
    <w:rsid w:val="003208DE"/>
    <w:rsid w:val="003209BA"/>
    <w:rsid w:val="00321E53"/>
    <w:rsid w:val="003233CC"/>
    <w:rsid w:val="0032509F"/>
    <w:rsid w:val="003310D0"/>
    <w:rsid w:val="003311FF"/>
    <w:rsid w:val="00331DFE"/>
    <w:rsid w:val="00333289"/>
    <w:rsid w:val="003334ED"/>
    <w:rsid w:val="003344E2"/>
    <w:rsid w:val="00336D27"/>
    <w:rsid w:val="00341490"/>
    <w:rsid w:val="00342D15"/>
    <w:rsid w:val="00343555"/>
    <w:rsid w:val="00344F86"/>
    <w:rsid w:val="003451DD"/>
    <w:rsid w:val="0035067C"/>
    <w:rsid w:val="00350AB8"/>
    <w:rsid w:val="00355B7C"/>
    <w:rsid w:val="003565D7"/>
    <w:rsid w:val="00356E05"/>
    <w:rsid w:val="003579CB"/>
    <w:rsid w:val="00357B09"/>
    <w:rsid w:val="00360733"/>
    <w:rsid w:val="00361EB0"/>
    <w:rsid w:val="003623A9"/>
    <w:rsid w:val="00363E39"/>
    <w:rsid w:val="00364444"/>
    <w:rsid w:val="00364FFF"/>
    <w:rsid w:val="003663A4"/>
    <w:rsid w:val="00366680"/>
    <w:rsid w:val="00366A06"/>
    <w:rsid w:val="00366F46"/>
    <w:rsid w:val="00370032"/>
    <w:rsid w:val="00370F29"/>
    <w:rsid w:val="00372373"/>
    <w:rsid w:val="003729FD"/>
    <w:rsid w:val="00372E45"/>
    <w:rsid w:val="00373BFC"/>
    <w:rsid w:val="003758B6"/>
    <w:rsid w:val="00376279"/>
    <w:rsid w:val="0037666C"/>
    <w:rsid w:val="00376CC8"/>
    <w:rsid w:val="0038353D"/>
    <w:rsid w:val="003836F1"/>
    <w:rsid w:val="00383B3F"/>
    <w:rsid w:val="00386503"/>
    <w:rsid w:val="0038737C"/>
    <w:rsid w:val="00387AD1"/>
    <w:rsid w:val="00390BA5"/>
    <w:rsid w:val="00392558"/>
    <w:rsid w:val="003932CA"/>
    <w:rsid w:val="00395831"/>
    <w:rsid w:val="00395B70"/>
    <w:rsid w:val="00397928"/>
    <w:rsid w:val="003A0795"/>
    <w:rsid w:val="003A150E"/>
    <w:rsid w:val="003A1DA7"/>
    <w:rsid w:val="003A26DB"/>
    <w:rsid w:val="003A28E6"/>
    <w:rsid w:val="003A2F0E"/>
    <w:rsid w:val="003A3B41"/>
    <w:rsid w:val="003A3B9B"/>
    <w:rsid w:val="003A53AF"/>
    <w:rsid w:val="003A6734"/>
    <w:rsid w:val="003A759C"/>
    <w:rsid w:val="003B1EF2"/>
    <w:rsid w:val="003B4028"/>
    <w:rsid w:val="003B4DA6"/>
    <w:rsid w:val="003B531F"/>
    <w:rsid w:val="003C0099"/>
    <w:rsid w:val="003C14BD"/>
    <w:rsid w:val="003C49FD"/>
    <w:rsid w:val="003C4B81"/>
    <w:rsid w:val="003C62D3"/>
    <w:rsid w:val="003C6821"/>
    <w:rsid w:val="003D0B90"/>
    <w:rsid w:val="003D0D7C"/>
    <w:rsid w:val="003D0FFD"/>
    <w:rsid w:val="003D2E4A"/>
    <w:rsid w:val="003D2F1E"/>
    <w:rsid w:val="003D3573"/>
    <w:rsid w:val="003D431D"/>
    <w:rsid w:val="003D6000"/>
    <w:rsid w:val="003D61E6"/>
    <w:rsid w:val="003D7198"/>
    <w:rsid w:val="003D7C42"/>
    <w:rsid w:val="003E13EB"/>
    <w:rsid w:val="003E1F90"/>
    <w:rsid w:val="003E216C"/>
    <w:rsid w:val="003E24B8"/>
    <w:rsid w:val="003E39B0"/>
    <w:rsid w:val="003E3CAF"/>
    <w:rsid w:val="003E458A"/>
    <w:rsid w:val="003E5325"/>
    <w:rsid w:val="003E545F"/>
    <w:rsid w:val="003E79FE"/>
    <w:rsid w:val="003F0D7D"/>
    <w:rsid w:val="003F1517"/>
    <w:rsid w:val="003F3475"/>
    <w:rsid w:val="003F3824"/>
    <w:rsid w:val="003F3B3B"/>
    <w:rsid w:val="003F3F04"/>
    <w:rsid w:val="003F5B53"/>
    <w:rsid w:val="003F5C95"/>
    <w:rsid w:val="003F6CB8"/>
    <w:rsid w:val="003F6D26"/>
    <w:rsid w:val="00401EAD"/>
    <w:rsid w:val="00402586"/>
    <w:rsid w:val="00402B5F"/>
    <w:rsid w:val="00403BCB"/>
    <w:rsid w:val="004041E6"/>
    <w:rsid w:val="004073D0"/>
    <w:rsid w:val="004107E2"/>
    <w:rsid w:val="00411AC9"/>
    <w:rsid w:val="004123FC"/>
    <w:rsid w:val="00412B90"/>
    <w:rsid w:val="004139DF"/>
    <w:rsid w:val="00413CE0"/>
    <w:rsid w:val="00414CCA"/>
    <w:rsid w:val="00416F0F"/>
    <w:rsid w:val="004211A6"/>
    <w:rsid w:val="00423C9E"/>
    <w:rsid w:val="00425287"/>
    <w:rsid w:val="00425C64"/>
    <w:rsid w:val="004268BE"/>
    <w:rsid w:val="00426CCB"/>
    <w:rsid w:val="00426E22"/>
    <w:rsid w:val="00427287"/>
    <w:rsid w:val="00430A39"/>
    <w:rsid w:val="00431BDC"/>
    <w:rsid w:val="0043217D"/>
    <w:rsid w:val="00433048"/>
    <w:rsid w:val="004342B6"/>
    <w:rsid w:val="00436F79"/>
    <w:rsid w:val="004413D0"/>
    <w:rsid w:val="004424F7"/>
    <w:rsid w:val="00443E41"/>
    <w:rsid w:val="00444F72"/>
    <w:rsid w:val="00445D1C"/>
    <w:rsid w:val="00447C79"/>
    <w:rsid w:val="0045013A"/>
    <w:rsid w:val="00451724"/>
    <w:rsid w:val="0045488D"/>
    <w:rsid w:val="004560A5"/>
    <w:rsid w:val="00456BA9"/>
    <w:rsid w:val="0045718F"/>
    <w:rsid w:val="0045721B"/>
    <w:rsid w:val="00457D3E"/>
    <w:rsid w:val="0046164C"/>
    <w:rsid w:val="004636E7"/>
    <w:rsid w:val="00467051"/>
    <w:rsid w:val="00470181"/>
    <w:rsid w:val="00472091"/>
    <w:rsid w:val="00473495"/>
    <w:rsid w:val="00473EB0"/>
    <w:rsid w:val="00474FD3"/>
    <w:rsid w:val="00475311"/>
    <w:rsid w:val="00476586"/>
    <w:rsid w:val="00480E3D"/>
    <w:rsid w:val="00481395"/>
    <w:rsid w:val="004817AF"/>
    <w:rsid w:val="004824C5"/>
    <w:rsid w:val="00482591"/>
    <w:rsid w:val="00482CAA"/>
    <w:rsid w:val="00483CE9"/>
    <w:rsid w:val="00484A82"/>
    <w:rsid w:val="004904A8"/>
    <w:rsid w:val="00490ABC"/>
    <w:rsid w:val="00490FE3"/>
    <w:rsid w:val="004911AC"/>
    <w:rsid w:val="00491DE7"/>
    <w:rsid w:val="004920A3"/>
    <w:rsid w:val="00492D6F"/>
    <w:rsid w:val="00494DB6"/>
    <w:rsid w:val="00497382"/>
    <w:rsid w:val="004979F0"/>
    <w:rsid w:val="004A20A9"/>
    <w:rsid w:val="004A3FE4"/>
    <w:rsid w:val="004A6008"/>
    <w:rsid w:val="004A662D"/>
    <w:rsid w:val="004A7B45"/>
    <w:rsid w:val="004B1458"/>
    <w:rsid w:val="004B3434"/>
    <w:rsid w:val="004B5123"/>
    <w:rsid w:val="004B6B29"/>
    <w:rsid w:val="004B761B"/>
    <w:rsid w:val="004C0FAB"/>
    <w:rsid w:val="004C3808"/>
    <w:rsid w:val="004C5963"/>
    <w:rsid w:val="004C5D90"/>
    <w:rsid w:val="004C709B"/>
    <w:rsid w:val="004C70E3"/>
    <w:rsid w:val="004C7484"/>
    <w:rsid w:val="004C76F4"/>
    <w:rsid w:val="004C7859"/>
    <w:rsid w:val="004C7882"/>
    <w:rsid w:val="004D0CFB"/>
    <w:rsid w:val="004D1149"/>
    <w:rsid w:val="004D1376"/>
    <w:rsid w:val="004D14DC"/>
    <w:rsid w:val="004D19C6"/>
    <w:rsid w:val="004D26DC"/>
    <w:rsid w:val="004D3866"/>
    <w:rsid w:val="004D3A07"/>
    <w:rsid w:val="004D4AF7"/>
    <w:rsid w:val="004D52E1"/>
    <w:rsid w:val="004D67D2"/>
    <w:rsid w:val="004D69D3"/>
    <w:rsid w:val="004D6A5E"/>
    <w:rsid w:val="004D6ECB"/>
    <w:rsid w:val="004D74FC"/>
    <w:rsid w:val="004D76DF"/>
    <w:rsid w:val="004E0272"/>
    <w:rsid w:val="004E0C6E"/>
    <w:rsid w:val="004E0E8F"/>
    <w:rsid w:val="004E3445"/>
    <w:rsid w:val="004E380B"/>
    <w:rsid w:val="004E3DDA"/>
    <w:rsid w:val="004E46B1"/>
    <w:rsid w:val="004E4AD1"/>
    <w:rsid w:val="004E5719"/>
    <w:rsid w:val="004E594A"/>
    <w:rsid w:val="004E5A04"/>
    <w:rsid w:val="004E5D90"/>
    <w:rsid w:val="004E7CE2"/>
    <w:rsid w:val="004F0C38"/>
    <w:rsid w:val="004F1714"/>
    <w:rsid w:val="004F1BF6"/>
    <w:rsid w:val="004F287A"/>
    <w:rsid w:val="004F3D4E"/>
    <w:rsid w:val="004F4307"/>
    <w:rsid w:val="004F5894"/>
    <w:rsid w:val="00500D82"/>
    <w:rsid w:val="00501B0F"/>
    <w:rsid w:val="00501F9B"/>
    <w:rsid w:val="00504369"/>
    <w:rsid w:val="0050498C"/>
    <w:rsid w:val="00506655"/>
    <w:rsid w:val="00510BFD"/>
    <w:rsid w:val="00510FC7"/>
    <w:rsid w:val="005114D6"/>
    <w:rsid w:val="00511E64"/>
    <w:rsid w:val="00512911"/>
    <w:rsid w:val="00513F9F"/>
    <w:rsid w:val="005140CC"/>
    <w:rsid w:val="00522E9B"/>
    <w:rsid w:val="00525B79"/>
    <w:rsid w:val="00526818"/>
    <w:rsid w:val="0052683F"/>
    <w:rsid w:val="005275A3"/>
    <w:rsid w:val="00530FAC"/>
    <w:rsid w:val="005346ED"/>
    <w:rsid w:val="00537E10"/>
    <w:rsid w:val="00540BE5"/>
    <w:rsid w:val="005413FE"/>
    <w:rsid w:val="0054163F"/>
    <w:rsid w:val="00541C8B"/>
    <w:rsid w:val="0054650A"/>
    <w:rsid w:val="00550091"/>
    <w:rsid w:val="00550299"/>
    <w:rsid w:val="005504D5"/>
    <w:rsid w:val="00550F9B"/>
    <w:rsid w:val="005521ED"/>
    <w:rsid w:val="005545FB"/>
    <w:rsid w:val="00554DCC"/>
    <w:rsid w:val="00555C53"/>
    <w:rsid w:val="00560862"/>
    <w:rsid w:val="00561C67"/>
    <w:rsid w:val="00563304"/>
    <w:rsid w:val="00563DE2"/>
    <w:rsid w:val="00564B6E"/>
    <w:rsid w:val="005651DA"/>
    <w:rsid w:val="00565EB0"/>
    <w:rsid w:val="005668BE"/>
    <w:rsid w:val="00566E54"/>
    <w:rsid w:val="00572163"/>
    <w:rsid w:val="0057367C"/>
    <w:rsid w:val="00573DA2"/>
    <w:rsid w:val="00574380"/>
    <w:rsid w:val="0058062A"/>
    <w:rsid w:val="0058484C"/>
    <w:rsid w:val="00584BF1"/>
    <w:rsid w:val="00584D44"/>
    <w:rsid w:val="00585004"/>
    <w:rsid w:val="0058618F"/>
    <w:rsid w:val="005865A9"/>
    <w:rsid w:val="00587B8E"/>
    <w:rsid w:val="00591408"/>
    <w:rsid w:val="00594E9C"/>
    <w:rsid w:val="00594FEC"/>
    <w:rsid w:val="0059549C"/>
    <w:rsid w:val="005959B9"/>
    <w:rsid w:val="005A31BF"/>
    <w:rsid w:val="005A33C9"/>
    <w:rsid w:val="005A3876"/>
    <w:rsid w:val="005A3DC5"/>
    <w:rsid w:val="005A3FF7"/>
    <w:rsid w:val="005A4DD8"/>
    <w:rsid w:val="005A6121"/>
    <w:rsid w:val="005A7090"/>
    <w:rsid w:val="005A790C"/>
    <w:rsid w:val="005B05C6"/>
    <w:rsid w:val="005B1027"/>
    <w:rsid w:val="005B116F"/>
    <w:rsid w:val="005B2CD0"/>
    <w:rsid w:val="005B3A03"/>
    <w:rsid w:val="005B4781"/>
    <w:rsid w:val="005B693C"/>
    <w:rsid w:val="005B7F08"/>
    <w:rsid w:val="005C094D"/>
    <w:rsid w:val="005C1B4E"/>
    <w:rsid w:val="005C2FD5"/>
    <w:rsid w:val="005C33C4"/>
    <w:rsid w:val="005C39FE"/>
    <w:rsid w:val="005C3B15"/>
    <w:rsid w:val="005C43BD"/>
    <w:rsid w:val="005C441E"/>
    <w:rsid w:val="005C6628"/>
    <w:rsid w:val="005C7D93"/>
    <w:rsid w:val="005D110B"/>
    <w:rsid w:val="005D146E"/>
    <w:rsid w:val="005D2764"/>
    <w:rsid w:val="005D2DC4"/>
    <w:rsid w:val="005D36F9"/>
    <w:rsid w:val="005D6133"/>
    <w:rsid w:val="005E060D"/>
    <w:rsid w:val="005E2727"/>
    <w:rsid w:val="005E38C7"/>
    <w:rsid w:val="005E4024"/>
    <w:rsid w:val="005E46E2"/>
    <w:rsid w:val="005E4CFB"/>
    <w:rsid w:val="005E6335"/>
    <w:rsid w:val="005F1079"/>
    <w:rsid w:val="005F3D0F"/>
    <w:rsid w:val="005F7EE4"/>
    <w:rsid w:val="006017AE"/>
    <w:rsid w:val="00602481"/>
    <w:rsid w:val="00603A83"/>
    <w:rsid w:val="00605EEF"/>
    <w:rsid w:val="00611E3E"/>
    <w:rsid w:val="006129D2"/>
    <w:rsid w:val="00612FE1"/>
    <w:rsid w:val="00613550"/>
    <w:rsid w:val="006141E0"/>
    <w:rsid w:val="00614281"/>
    <w:rsid w:val="00614BC0"/>
    <w:rsid w:val="00616FAB"/>
    <w:rsid w:val="0062160E"/>
    <w:rsid w:val="00621E4F"/>
    <w:rsid w:val="00622029"/>
    <w:rsid w:val="0062290D"/>
    <w:rsid w:val="00625249"/>
    <w:rsid w:val="00627263"/>
    <w:rsid w:val="006302FF"/>
    <w:rsid w:val="00631494"/>
    <w:rsid w:val="0063158C"/>
    <w:rsid w:val="00631E5B"/>
    <w:rsid w:val="00631FC7"/>
    <w:rsid w:val="0063304C"/>
    <w:rsid w:val="00633535"/>
    <w:rsid w:val="006337F2"/>
    <w:rsid w:val="00635BC1"/>
    <w:rsid w:val="00641933"/>
    <w:rsid w:val="00641A12"/>
    <w:rsid w:val="0064243E"/>
    <w:rsid w:val="00644C50"/>
    <w:rsid w:val="00644FE5"/>
    <w:rsid w:val="00645A12"/>
    <w:rsid w:val="00645B5E"/>
    <w:rsid w:val="00646C3C"/>
    <w:rsid w:val="00647621"/>
    <w:rsid w:val="00650234"/>
    <w:rsid w:val="006513EE"/>
    <w:rsid w:val="00651428"/>
    <w:rsid w:val="006521CB"/>
    <w:rsid w:val="006536BB"/>
    <w:rsid w:val="0065411F"/>
    <w:rsid w:val="006545FD"/>
    <w:rsid w:val="0065662E"/>
    <w:rsid w:val="00657CA8"/>
    <w:rsid w:val="006607FC"/>
    <w:rsid w:val="00660880"/>
    <w:rsid w:val="00660A39"/>
    <w:rsid w:val="00660ADF"/>
    <w:rsid w:val="00660C3C"/>
    <w:rsid w:val="006616B6"/>
    <w:rsid w:val="00661ADF"/>
    <w:rsid w:val="00663685"/>
    <w:rsid w:val="006651DD"/>
    <w:rsid w:val="00665310"/>
    <w:rsid w:val="00666EE0"/>
    <w:rsid w:val="006676C0"/>
    <w:rsid w:val="0066786D"/>
    <w:rsid w:val="00672653"/>
    <w:rsid w:val="00673161"/>
    <w:rsid w:val="00680351"/>
    <w:rsid w:val="0068086B"/>
    <w:rsid w:val="00682615"/>
    <w:rsid w:val="00683E76"/>
    <w:rsid w:val="00686240"/>
    <w:rsid w:val="006869AA"/>
    <w:rsid w:val="006905A8"/>
    <w:rsid w:val="0069081B"/>
    <w:rsid w:val="006913ED"/>
    <w:rsid w:val="00692D5C"/>
    <w:rsid w:val="00692ED4"/>
    <w:rsid w:val="006942DD"/>
    <w:rsid w:val="00696737"/>
    <w:rsid w:val="00697BAA"/>
    <w:rsid w:val="006A1D1B"/>
    <w:rsid w:val="006A476D"/>
    <w:rsid w:val="006A53C0"/>
    <w:rsid w:val="006A5773"/>
    <w:rsid w:val="006A580A"/>
    <w:rsid w:val="006A6BCC"/>
    <w:rsid w:val="006A7FEF"/>
    <w:rsid w:val="006B0A49"/>
    <w:rsid w:val="006B1230"/>
    <w:rsid w:val="006B38D8"/>
    <w:rsid w:val="006B4322"/>
    <w:rsid w:val="006B437A"/>
    <w:rsid w:val="006B61C1"/>
    <w:rsid w:val="006B77F0"/>
    <w:rsid w:val="006B7915"/>
    <w:rsid w:val="006B79F6"/>
    <w:rsid w:val="006B7B91"/>
    <w:rsid w:val="006C227E"/>
    <w:rsid w:val="006C32A7"/>
    <w:rsid w:val="006C67BA"/>
    <w:rsid w:val="006C681C"/>
    <w:rsid w:val="006C6F1E"/>
    <w:rsid w:val="006D206B"/>
    <w:rsid w:val="006D3093"/>
    <w:rsid w:val="006D43C9"/>
    <w:rsid w:val="006D5B93"/>
    <w:rsid w:val="006D5CAE"/>
    <w:rsid w:val="006D7908"/>
    <w:rsid w:val="006D79AB"/>
    <w:rsid w:val="006E00E5"/>
    <w:rsid w:val="006E0EFA"/>
    <w:rsid w:val="006E144A"/>
    <w:rsid w:val="006E182C"/>
    <w:rsid w:val="006E1C93"/>
    <w:rsid w:val="006E1D27"/>
    <w:rsid w:val="006E2205"/>
    <w:rsid w:val="006E4847"/>
    <w:rsid w:val="006E4B55"/>
    <w:rsid w:val="006E6B5F"/>
    <w:rsid w:val="006F2A48"/>
    <w:rsid w:val="006F5A98"/>
    <w:rsid w:val="006F6AA0"/>
    <w:rsid w:val="00701720"/>
    <w:rsid w:val="00701953"/>
    <w:rsid w:val="00702446"/>
    <w:rsid w:val="007025D6"/>
    <w:rsid w:val="007034B7"/>
    <w:rsid w:val="00703B03"/>
    <w:rsid w:val="007047BD"/>
    <w:rsid w:val="00706849"/>
    <w:rsid w:val="00707BBA"/>
    <w:rsid w:val="007111F1"/>
    <w:rsid w:val="0071225F"/>
    <w:rsid w:val="00712925"/>
    <w:rsid w:val="007146EB"/>
    <w:rsid w:val="00714860"/>
    <w:rsid w:val="00720128"/>
    <w:rsid w:val="00721009"/>
    <w:rsid w:val="00721352"/>
    <w:rsid w:val="007218EC"/>
    <w:rsid w:val="007219B0"/>
    <w:rsid w:val="00721EBE"/>
    <w:rsid w:val="00722270"/>
    <w:rsid w:val="0072305C"/>
    <w:rsid w:val="00723700"/>
    <w:rsid w:val="00725A45"/>
    <w:rsid w:val="007272CC"/>
    <w:rsid w:val="007302F5"/>
    <w:rsid w:val="00730DFF"/>
    <w:rsid w:val="00731646"/>
    <w:rsid w:val="0073184A"/>
    <w:rsid w:val="00732557"/>
    <w:rsid w:val="00732895"/>
    <w:rsid w:val="00732F0A"/>
    <w:rsid w:val="00733413"/>
    <w:rsid w:val="00733CC3"/>
    <w:rsid w:val="007340C6"/>
    <w:rsid w:val="0073416C"/>
    <w:rsid w:val="00735969"/>
    <w:rsid w:val="00736099"/>
    <w:rsid w:val="007368E6"/>
    <w:rsid w:val="00740C93"/>
    <w:rsid w:val="0074125C"/>
    <w:rsid w:val="00741355"/>
    <w:rsid w:val="0074188A"/>
    <w:rsid w:val="007427F3"/>
    <w:rsid w:val="00742949"/>
    <w:rsid w:val="00742E08"/>
    <w:rsid w:val="007437B7"/>
    <w:rsid w:val="00743FF8"/>
    <w:rsid w:val="00744E8E"/>
    <w:rsid w:val="007461B4"/>
    <w:rsid w:val="0074780B"/>
    <w:rsid w:val="00751098"/>
    <w:rsid w:val="007517E2"/>
    <w:rsid w:val="00751A59"/>
    <w:rsid w:val="00751BB5"/>
    <w:rsid w:val="007520D7"/>
    <w:rsid w:val="00752D6C"/>
    <w:rsid w:val="007538F0"/>
    <w:rsid w:val="00753AA7"/>
    <w:rsid w:val="00754108"/>
    <w:rsid w:val="007548CB"/>
    <w:rsid w:val="00754A35"/>
    <w:rsid w:val="00755E6A"/>
    <w:rsid w:val="00756351"/>
    <w:rsid w:val="007563E6"/>
    <w:rsid w:val="00757550"/>
    <w:rsid w:val="00757B45"/>
    <w:rsid w:val="007607CC"/>
    <w:rsid w:val="00760AF7"/>
    <w:rsid w:val="00761DB0"/>
    <w:rsid w:val="00763371"/>
    <w:rsid w:val="00763531"/>
    <w:rsid w:val="00763B71"/>
    <w:rsid w:val="00763CC3"/>
    <w:rsid w:val="00765012"/>
    <w:rsid w:val="00765E45"/>
    <w:rsid w:val="00766A2E"/>
    <w:rsid w:val="007672F3"/>
    <w:rsid w:val="00767C6B"/>
    <w:rsid w:val="00770688"/>
    <w:rsid w:val="00771C50"/>
    <w:rsid w:val="0077284E"/>
    <w:rsid w:val="007728D8"/>
    <w:rsid w:val="007736A3"/>
    <w:rsid w:val="007736F9"/>
    <w:rsid w:val="0077490E"/>
    <w:rsid w:val="00774980"/>
    <w:rsid w:val="0077549D"/>
    <w:rsid w:val="00775CEE"/>
    <w:rsid w:val="0077638F"/>
    <w:rsid w:val="0077674A"/>
    <w:rsid w:val="0078059B"/>
    <w:rsid w:val="00782836"/>
    <w:rsid w:val="00783D45"/>
    <w:rsid w:val="007866D5"/>
    <w:rsid w:val="007869CA"/>
    <w:rsid w:val="007876B9"/>
    <w:rsid w:val="00787E70"/>
    <w:rsid w:val="007902D2"/>
    <w:rsid w:val="00790F8D"/>
    <w:rsid w:val="007917FF"/>
    <w:rsid w:val="00792C61"/>
    <w:rsid w:val="00793D17"/>
    <w:rsid w:val="00795B18"/>
    <w:rsid w:val="00797F41"/>
    <w:rsid w:val="007A17FE"/>
    <w:rsid w:val="007A589C"/>
    <w:rsid w:val="007A637B"/>
    <w:rsid w:val="007A7A54"/>
    <w:rsid w:val="007B0240"/>
    <w:rsid w:val="007B09C1"/>
    <w:rsid w:val="007B0F6D"/>
    <w:rsid w:val="007B1588"/>
    <w:rsid w:val="007B2012"/>
    <w:rsid w:val="007B2682"/>
    <w:rsid w:val="007B340E"/>
    <w:rsid w:val="007B3B26"/>
    <w:rsid w:val="007B4662"/>
    <w:rsid w:val="007B4731"/>
    <w:rsid w:val="007B5DE1"/>
    <w:rsid w:val="007B6B00"/>
    <w:rsid w:val="007B7758"/>
    <w:rsid w:val="007C0706"/>
    <w:rsid w:val="007C0FD8"/>
    <w:rsid w:val="007C3A90"/>
    <w:rsid w:val="007C5337"/>
    <w:rsid w:val="007C5732"/>
    <w:rsid w:val="007C6114"/>
    <w:rsid w:val="007C6E3B"/>
    <w:rsid w:val="007C70C1"/>
    <w:rsid w:val="007D2643"/>
    <w:rsid w:val="007D43C6"/>
    <w:rsid w:val="007D5A52"/>
    <w:rsid w:val="007D5B47"/>
    <w:rsid w:val="007D692B"/>
    <w:rsid w:val="007E046C"/>
    <w:rsid w:val="007E0AFC"/>
    <w:rsid w:val="007E0C80"/>
    <w:rsid w:val="007E0CFD"/>
    <w:rsid w:val="007E21B2"/>
    <w:rsid w:val="007E285C"/>
    <w:rsid w:val="007E3A3E"/>
    <w:rsid w:val="007E3F67"/>
    <w:rsid w:val="007E4023"/>
    <w:rsid w:val="007E5C8D"/>
    <w:rsid w:val="007E6811"/>
    <w:rsid w:val="007E7DBF"/>
    <w:rsid w:val="007F0488"/>
    <w:rsid w:val="007F07BC"/>
    <w:rsid w:val="007F3587"/>
    <w:rsid w:val="007F3E18"/>
    <w:rsid w:val="007F3EEE"/>
    <w:rsid w:val="007F5040"/>
    <w:rsid w:val="007F536E"/>
    <w:rsid w:val="008012F4"/>
    <w:rsid w:val="00804AFE"/>
    <w:rsid w:val="008056DC"/>
    <w:rsid w:val="00806906"/>
    <w:rsid w:val="008079D8"/>
    <w:rsid w:val="0081136D"/>
    <w:rsid w:val="00811C70"/>
    <w:rsid w:val="00812E55"/>
    <w:rsid w:val="00813793"/>
    <w:rsid w:val="00813942"/>
    <w:rsid w:val="00815418"/>
    <w:rsid w:val="00815C93"/>
    <w:rsid w:val="008173A3"/>
    <w:rsid w:val="00820B21"/>
    <w:rsid w:val="008213EA"/>
    <w:rsid w:val="008215EB"/>
    <w:rsid w:val="00824914"/>
    <w:rsid w:val="00825668"/>
    <w:rsid w:val="00825E99"/>
    <w:rsid w:val="00826C31"/>
    <w:rsid w:val="00827091"/>
    <w:rsid w:val="008275BB"/>
    <w:rsid w:val="00834847"/>
    <w:rsid w:val="00834ACB"/>
    <w:rsid w:val="00835B0F"/>
    <w:rsid w:val="0084084D"/>
    <w:rsid w:val="00840FE8"/>
    <w:rsid w:val="00841C68"/>
    <w:rsid w:val="008452ED"/>
    <w:rsid w:val="00845347"/>
    <w:rsid w:val="00846370"/>
    <w:rsid w:val="00846DDF"/>
    <w:rsid w:val="008479BA"/>
    <w:rsid w:val="008510F5"/>
    <w:rsid w:val="0085410A"/>
    <w:rsid w:val="008551A4"/>
    <w:rsid w:val="0085621B"/>
    <w:rsid w:val="00856A05"/>
    <w:rsid w:val="008572C4"/>
    <w:rsid w:val="0085772B"/>
    <w:rsid w:val="0086062F"/>
    <w:rsid w:val="008620D6"/>
    <w:rsid w:val="008629B9"/>
    <w:rsid w:val="00864A4A"/>
    <w:rsid w:val="00864B73"/>
    <w:rsid w:val="008678AD"/>
    <w:rsid w:val="00867A05"/>
    <w:rsid w:val="008707C8"/>
    <w:rsid w:val="00871118"/>
    <w:rsid w:val="008724CD"/>
    <w:rsid w:val="00873BE8"/>
    <w:rsid w:val="008771AD"/>
    <w:rsid w:val="008771EA"/>
    <w:rsid w:val="00881E04"/>
    <w:rsid w:val="008820C8"/>
    <w:rsid w:val="008824EE"/>
    <w:rsid w:val="00885039"/>
    <w:rsid w:val="008862C3"/>
    <w:rsid w:val="00886731"/>
    <w:rsid w:val="00886C61"/>
    <w:rsid w:val="00887340"/>
    <w:rsid w:val="008875F4"/>
    <w:rsid w:val="00887E37"/>
    <w:rsid w:val="00890F8A"/>
    <w:rsid w:val="008921C9"/>
    <w:rsid w:val="00893A3D"/>
    <w:rsid w:val="00893FA9"/>
    <w:rsid w:val="0089429A"/>
    <w:rsid w:val="008954FC"/>
    <w:rsid w:val="008968EC"/>
    <w:rsid w:val="00896CB6"/>
    <w:rsid w:val="00897AD3"/>
    <w:rsid w:val="00897C10"/>
    <w:rsid w:val="00897C6D"/>
    <w:rsid w:val="008A0488"/>
    <w:rsid w:val="008A086C"/>
    <w:rsid w:val="008A0DDF"/>
    <w:rsid w:val="008A1747"/>
    <w:rsid w:val="008A1AE9"/>
    <w:rsid w:val="008A1C2B"/>
    <w:rsid w:val="008A25C0"/>
    <w:rsid w:val="008A5078"/>
    <w:rsid w:val="008A558A"/>
    <w:rsid w:val="008A5658"/>
    <w:rsid w:val="008A6516"/>
    <w:rsid w:val="008A6CF1"/>
    <w:rsid w:val="008A715C"/>
    <w:rsid w:val="008A7653"/>
    <w:rsid w:val="008B0B94"/>
    <w:rsid w:val="008B13E3"/>
    <w:rsid w:val="008B31D1"/>
    <w:rsid w:val="008B34A6"/>
    <w:rsid w:val="008B3F84"/>
    <w:rsid w:val="008B4378"/>
    <w:rsid w:val="008B50BD"/>
    <w:rsid w:val="008B66F3"/>
    <w:rsid w:val="008B6B97"/>
    <w:rsid w:val="008C0DF7"/>
    <w:rsid w:val="008C1293"/>
    <w:rsid w:val="008C33D7"/>
    <w:rsid w:val="008C3448"/>
    <w:rsid w:val="008C45EB"/>
    <w:rsid w:val="008C5C9C"/>
    <w:rsid w:val="008C5F86"/>
    <w:rsid w:val="008C6CEF"/>
    <w:rsid w:val="008C71AA"/>
    <w:rsid w:val="008D086F"/>
    <w:rsid w:val="008D1BEC"/>
    <w:rsid w:val="008D546E"/>
    <w:rsid w:val="008D5493"/>
    <w:rsid w:val="008D557A"/>
    <w:rsid w:val="008D570E"/>
    <w:rsid w:val="008D74C5"/>
    <w:rsid w:val="008E0D8C"/>
    <w:rsid w:val="008E1686"/>
    <w:rsid w:val="008E2125"/>
    <w:rsid w:val="008E30E0"/>
    <w:rsid w:val="008E36BB"/>
    <w:rsid w:val="008E376B"/>
    <w:rsid w:val="008E487E"/>
    <w:rsid w:val="008E56B8"/>
    <w:rsid w:val="008E7E6D"/>
    <w:rsid w:val="008F0149"/>
    <w:rsid w:val="008F0647"/>
    <w:rsid w:val="008F21C7"/>
    <w:rsid w:val="008F3337"/>
    <w:rsid w:val="008F37F1"/>
    <w:rsid w:val="008F39EF"/>
    <w:rsid w:val="008F4558"/>
    <w:rsid w:val="008F672D"/>
    <w:rsid w:val="008F6AAE"/>
    <w:rsid w:val="00900CEA"/>
    <w:rsid w:val="0090195E"/>
    <w:rsid w:val="00901B61"/>
    <w:rsid w:val="0090208E"/>
    <w:rsid w:val="00903110"/>
    <w:rsid w:val="00903636"/>
    <w:rsid w:val="00905024"/>
    <w:rsid w:val="0090661A"/>
    <w:rsid w:val="00906BE7"/>
    <w:rsid w:val="009079F8"/>
    <w:rsid w:val="009101A6"/>
    <w:rsid w:val="00911353"/>
    <w:rsid w:val="0091276C"/>
    <w:rsid w:val="009133D3"/>
    <w:rsid w:val="009144C9"/>
    <w:rsid w:val="00914D03"/>
    <w:rsid w:val="009161BA"/>
    <w:rsid w:val="00926820"/>
    <w:rsid w:val="00927367"/>
    <w:rsid w:val="0093083B"/>
    <w:rsid w:val="00930E47"/>
    <w:rsid w:val="0093373C"/>
    <w:rsid w:val="00935715"/>
    <w:rsid w:val="0093576F"/>
    <w:rsid w:val="00935FA2"/>
    <w:rsid w:val="00940B32"/>
    <w:rsid w:val="009415C4"/>
    <w:rsid w:val="0094204A"/>
    <w:rsid w:val="00942E14"/>
    <w:rsid w:val="00943630"/>
    <w:rsid w:val="00945161"/>
    <w:rsid w:val="009460ED"/>
    <w:rsid w:val="00946344"/>
    <w:rsid w:val="00951A21"/>
    <w:rsid w:val="00952A3E"/>
    <w:rsid w:val="00956601"/>
    <w:rsid w:val="009626AE"/>
    <w:rsid w:val="009628C6"/>
    <w:rsid w:val="009636DB"/>
    <w:rsid w:val="0096505F"/>
    <w:rsid w:val="00965577"/>
    <w:rsid w:val="00967752"/>
    <w:rsid w:val="00967C80"/>
    <w:rsid w:val="0097206D"/>
    <w:rsid w:val="00972614"/>
    <w:rsid w:val="009727CD"/>
    <w:rsid w:val="0097424F"/>
    <w:rsid w:val="00976C95"/>
    <w:rsid w:val="00977255"/>
    <w:rsid w:val="00977483"/>
    <w:rsid w:val="00980A84"/>
    <w:rsid w:val="009814DE"/>
    <w:rsid w:val="00981A8C"/>
    <w:rsid w:val="0098299E"/>
    <w:rsid w:val="00982A2A"/>
    <w:rsid w:val="00982A68"/>
    <w:rsid w:val="00983F2A"/>
    <w:rsid w:val="0098402B"/>
    <w:rsid w:val="009855AA"/>
    <w:rsid w:val="00985BEA"/>
    <w:rsid w:val="009868F3"/>
    <w:rsid w:val="009945AA"/>
    <w:rsid w:val="00995FF1"/>
    <w:rsid w:val="00996370"/>
    <w:rsid w:val="00996757"/>
    <w:rsid w:val="009A2795"/>
    <w:rsid w:val="009A287F"/>
    <w:rsid w:val="009A4473"/>
    <w:rsid w:val="009A4595"/>
    <w:rsid w:val="009A7357"/>
    <w:rsid w:val="009A7D82"/>
    <w:rsid w:val="009B1A8F"/>
    <w:rsid w:val="009B2B77"/>
    <w:rsid w:val="009B4209"/>
    <w:rsid w:val="009B6D53"/>
    <w:rsid w:val="009B7C2A"/>
    <w:rsid w:val="009C1F72"/>
    <w:rsid w:val="009C29B9"/>
    <w:rsid w:val="009C29F2"/>
    <w:rsid w:val="009C2BF9"/>
    <w:rsid w:val="009C42CC"/>
    <w:rsid w:val="009C474C"/>
    <w:rsid w:val="009C52DF"/>
    <w:rsid w:val="009C6320"/>
    <w:rsid w:val="009C70C3"/>
    <w:rsid w:val="009C7E2D"/>
    <w:rsid w:val="009D055A"/>
    <w:rsid w:val="009D09E6"/>
    <w:rsid w:val="009D0E23"/>
    <w:rsid w:val="009D22EA"/>
    <w:rsid w:val="009D3526"/>
    <w:rsid w:val="009D4CC8"/>
    <w:rsid w:val="009D4F0D"/>
    <w:rsid w:val="009D5843"/>
    <w:rsid w:val="009D752F"/>
    <w:rsid w:val="009D7C6D"/>
    <w:rsid w:val="009E1821"/>
    <w:rsid w:val="009E2BEF"/>
    <w:rsid w:val="009E4902"/>
    <w:rsid w:val="009E73B9"/>
    <w:rsid w:val="009E7FBF"/>
    <w:rsid w:val="009F0876"/>
    <w:rsid w:val="009F314B"/>
    <w:rsid w:val="009F4D36"/>
    <w:rsid w:val="009F6662"/>
    <w:rsid w:val="00A005B6"/>
    <w:rsid w:val="00A0370F"/>
    <w:rsid w:val="00A039FD"/>
    <w:rsid w:val="00A03AF4"/>
    <w:rsid w:val="00A04E16"/>
    <w:rsid w:val="00A05B05"/>
    <w:rsid w:val="00A05CF0"/>
    <w:rsid w:val="00A0675E"/>
    <w:rsid w:val="00A11187"/>
    <w:rsid w:val="00A117BD"/>
    <w:rsid w:val="00A1214D"/>
    <w:rsid w:val="00A15196"/>
    <w:rsid w:val="00A16FAA"/>
    <w:rsid w:val="00A171CC"/>
    <w:rsid w:val="00A17752"/>
    <w:rsid w:val="00A206B1"/>
    <w:rsid w:val="00A21076"/>
    <w:rsid w:val="00A21D5E"/>
    <w:rsid w:val="00A2436F"/>
    <w:rsid w:val="00A27924"/>
    <w:rsid w:val="00A310D3"/>
    <w:rsid w:val="00A328A3"/>
    <w:rsid w:val="00A33F0F"/>
    <w:rsid w:val="00A3571E"/>
    <w:rsid w:val="00A37D0F"/>
    <w:rsid w:val="00A42208"/>
    <w:rsid w:val="00A42A23"/>
    <w:rsid w:val="00A445E1"/>
    <w:rsid w:val="00A46B2A"/>
    <w:rsid w:val="00A47027"/>
    <w:rsid w:val="00A47E2B"/>
    <w:rsid w:val="00A52AC6"/>
    <w:rsid w:val="00A534F9"/>
    <w:rsid w:val="00A535E4"/>
    <w:rsid w:val="00A61E23"/>
    <w:rsid w:val="00A625D5"/>
    <w:rsid w:val="00A636FD"/>
    <w:rsid w:val="00A65398"/>
    <w:rsid w:val="00A670CE"/>
    <w:rsid w:val="00A70180"/>
    <w:rsid w:val="00A70995"/>
    <w:rsid w:val="00A70C8D"/>
    <w:rsid w:val="00A715CA"/>
    <w:rsid w:val="00A716BF"/>
    <w:rsid w:val="00A71CAA"/>
    <w:rsid w:val="00A7302E"/>
    <w:rsid w:val="00A73C15"/>
    <w:rsid w:val="00A75457"/>
    <w:rsid w:val="00A755C1"/>
    <w:rsid w:val="00A75961"/>
    <w:rsid w:val="00A77153"/>
    <w:rsid w:val="00A77C08"/>
    <w:rsid w:val="00A807C6"/>
    <w:rsid w:val="00A87023"/>
    <w:rsid w:val="00A91D4C"/>
    <w:rsid w:val="00A9255C"/>
    <w:rsid w:val="00A9274C"/>
    <w:rsid w:val="00A94426"/>
    <w:rsid w:val="00A95605"/>
    <w:rsid w:val="00AA21A5"/>
    <w:rsid w:val="00AA498B"/>
    <w:rsid w:val="00AA61EC"/>
    <w:rsid w:val="00AA7918"/>
    <w:rsid w:val="00AB04E6"/>
    <w:rsid w:val="00AB1299"/>
    <w:rsid w:val="00AB34A0"/>
    <w:rsid w:val="00AB4D36"/>
    <w:rsid w:val="00AB524B"/>
    <w:rsid w:val="00AB591E"/>
    <w:rsid w:val="00AB6D05"/>
    <w:rsid w:val="00AB6D69"/>
    <w:rsid w:val="00AC0146"/>
    <w:rsid w:val="00AC04C2"/>
    <w:rsid w:val="00AC47A7"/>
    <w:rsid w:val="00AC5DF2"/>
    <w:rsid w:val="00AC7F66"/>
    <w:rsid w:val="00AD007A"/>
    <w:rsid w:val="00AD108E"/>
    <w:rsid w:val="00AD1C6C"/>
    <w:rsid w:val="00AD2E09"/>
    <w:rsid w:val="00AD3BF7"/>
    <w:rsid w:val="00AD3D3D"/>
    <w:rsid w:val="00AD3D55"/>
    <w:rsid w:val="00AD4EE6"/>
    <w:rsid w:val="00AD5111"/>
    <w:rsid w:val="00AD5E27"/>
    <w:rsid w:val="00AD7AD2"/>
    <w:rsid w:val="00AD7FA5"/>
    <w:rsid w:val="00AE0529"/>
    <w:rsid w:val="00AE0BDC"/>
    <w:rsid w:val="00AE0CD0"/>
    <w:rsid w:val="00AE591E"/>
    <w:rsid w:val="00AE5A3C"/>
    <w:rsid w:val="00AE5EEA"/>
    <w:rsid w:val="00AE62B8"/>
    <w:rsid w:val="00AE753A"/>
    <w:rsid w:val="00AF10D5"/>
    <w:rsid w:val="00AF161E"/>
    <w:rsid w:val="00AF5615"/>
    <w:rsid w:val="00AF6F02"/>
    <w:rsid w:val="00B00851"/>
    <w:rsid w:val="00B040C7"/>
    <w:rsid w:val="00B04712"/>
    <w:rsid w:val="00B054D3"/>
    <w:rsid w:val="00B130E8"/>
    <w:rsid w:val="00B14236"/>
    <w:rsid w:val="00B1461C"/>
    <w:rsid w:val="00B16BB2"/>
    <w:rsid w:val="00B16DB7"/>
    <w:rsid w:val="00B17F10"/>
    <w:rsid w:val="00B205CB"/>
    <w:rsid w:val="00B231CD"/>
    <w:rsid w:val="00B23CA4"/>
    <w:rsid w:val="00B23FE2"/>
    <w:rsid w:val="00B24ABC"/>
    <w:rsid w:val="00B25EBE"/>
    <w:rsid w:val="00B27271"/>
    <w:rsid w:val="00B27369"/>
    <w:rsid w:val="00B27600"/>
    <w:rsid w:val="00B27BA6"/>
    <w:rsid w:val="00B30313"/>
    <w:rsid w:val="00B319A9"/>
    <w:rsid w:val="00B342A8"/>
    <w:rsid w:val="00B34C35"/>
    <w:rsid w:val="00B35F07"/>
    <w:rsid w:val="00B35F12"/>
    <w:rsid w:val="00B36497"/>
    <w:rsid w:val="00B366A8"/>
    <w:rsid w:val="00B37898"/>
    <w:rsid w:val="00B37B0D"/>
    <w:rsid w:val="00B40A31"/>
    <w:rsid w:val="00B413B5"/>
    <w:rsid w:val="00B43DB7"/>
    <w:rsid w:val="00B44478"/>
    <w:rsid w:val="00B44CF4"/>
    <w:rsid w:val="00B44D0E"/>
    <w:rsid w:val="00B45C4E"/>
    <w:rsid w:val="00B462DD"/>
    <w:rsid w:val="00B46801"/>
    <w:rsid w:val="00B4795E"/>
    <w:rsid w:val="00B5075C"/>
    <w:rsid w:val="00B5222F"/>
    <w:rsid w:val="00B52583"/>
    <w:rsid w:val="00B531DB"/>
    <w:rsid w:val="00B54758"/>
    <w:rsid w:val="00B55C98"/>
    <w:rsid w:val="00B57060"/>
    <w:rsid w:val="00B570E8"/>
    <w:rsid w:val="00B60500"/>
    <w:rsid w:val="00B6091A"/>
    <w:rsid w:val="00B60AE1"/>
    <w:rsid w:val="00B63735"/>
    <w:rsid w:val="00B639C3"/>
    <w:rsid w:val="00B64441"/>
    <w:rsid w:val="00B64F2A"/>
    <w:rsid w:val="00B65222"/>
    <w:rsid w:val="00B65A5F"/>
    <w:rsid w:val="00B704B3"/>
    <w:rsid w:val="00B705CD"/>
    <w:rsid w:val="00B70701"/>
    <w:rsid w:val="00B709BD"/>
    <w:rsid w:val="00B73577"/>
    <w:rsid w:val="00B73DFD"/>
    <w:rsid w:val="00B747F7"/>
    <w:rsid w:val="00B75FB2"/>
    <w:rsid w:val="00B77DA5"/>
    <w:rsid w:val="00B77E16"/>
    <w:rsid w:val="00B80041"/>
    <w:rsid w:val="00B8138C"/>
    <w:rsid w:val="00B820DC"/>
    <w:rsid w:val="00B858BE"/>
    <w:rsid w:val="00B8610D"/>
    <w:rsid w:val="00B86874"/>
    <w:rsid w:val="00B9018F"/>
    <w:rsid w:val="00B90BDE"/>
    <w:rsid w:val="00B91678"/>
    <w:rsid w:val="00B92E1E"/>
    <w:rsid w:val="00B93485"/>
    <w:rsid w:val="00B93AE7"/>
    <w:rsid w:val="00B93B74"/>
    <w:rsid w:val="00B95EAE"/>
    <w:rsid w:val="00B96593"/>
    <w:rsid w:val="00B96C69"/>
    <w:rsid w:val="00B972BD"/>
    <w:rsid w:val="00BA0513"/>
    <w:rsid w:val="00BA25B2"/>
    <w:rsid w:val="00BA5A82"/>
    <w:rsid w:val="00BA5D4D"/>
    <w:rsid w:val="00BA7A42"/>
    <w:rsid w:val="00BB2B8A"/>
    <w:rsid w:val="00BB4B54"/>
    <w:rsid w:val="00BB534C"/>
    <w:rsid w:val="00BB7292"/>
    <w:rsid w:val="00BC093C"/>
    <w:rsid w:val="00BC0A88"/>
    <w:rsid w:val="00BC3557"/>
    <w:rsid w:val="00BC36B4"/>
    <w:rsid w:val="00BC3968"/>
    <w:rsid w:val="00BC4B91"/>
    <w:rsid w:val="00BC5135"/>
    <w:rsid w:val="00BC6A46"/>
    <w:rsid w:val="00BC6C63"/>
    <w:rsid w:val="00BD0298"/>
    <w:rsid w:val="00BD16D8"/>
    <w:rsid w:val="00BD1E46"/>
    <w:rsid w:val="00BD20FC"/>
    <w:rsid w:val="00BD24AE"/>
    <w:rsid w:val="00BD280B"/>
    <w:rsid w:val="00BD3B15"/>
    <w:rsid w:val="00BD3C39"/>
    <w:rsid w:val="00BD4850"/>
    <w:rsid w:val="00BD4941"/>
    <w:rsid w:val="00BD5D4E"/>
    <w:rsid w:val="00BE01E4"/>
    <w:rsid w:val="00BE0532"/>
    <w:rsid w:val="00BE074F"/>
    <w:rsid w:val="00BE0D05"/>
    <w:rsid w:val="00BE0F8E"/>
    <w:rsid w:val="00BE169C"/>
    <w:rsid w:val="00BE301F"/>
    <w:rsid w:val="00BE4128"/>
    <w:rsid w:val="00BE6885"/>
    <w:rsid w:val="00BE775D"/>
    <w:rsid w:val="00BE78AA"/>
    <w:rsid w:val="00BF2B07"/>
    <w:rsid w:val="00BF3DF5"/>
    <w:rsid w:val="00BF5195"/>
    <w:rsid w:val="00BF55AC"/>
    <w:rsid w:val="00BF752A"/>
    <w:rsid w:val="00C00B91"/>
    <w:rsid w:val="00C00CD5"/>
    <w:rsid w:val="00C027A3"/>
    <w:rsid w:val="00C02EDB"/>
    <w:rsid w:val="00C0319B"/>
    <w:rsid w:val="00C041A8"/>
    <w:rsid w:val="00C05351"/>
    <w:rsid w:val="00C0537C"/>
    <w:rsid w:val="00C05581"/>
    <w:rsid w:val="00C06A8A"/>
    <w:rsid w:val="00C07F36"/>
    <w:rsid w:val="00C10098"/>
    <w:rsid w:val="00C142C1"/>
    <w:rsid w:val="00C14460"/>
    <w:rsid w:val="00C15194"/>
    <w:rsid w:val="00C171BB"/>
    <w:rsid w:val="00C17E53"/>
    <w:rsid w:val="00C220C3"/>
    <w:rsid w:val="00C224FC"/>
    <w:rsid w:val="00C2292D"/>
    <w:rsid w:val="00C2326D"/>
    <w:rsid w:val="00C23629"/>
    <w:rsid w:val="00C237D8"/>
    <w:rsid w:val="00C24CA2"/>
    <w:rsid w:val="00C25E8F"/>
    <w:rsid w:val="00C26123"/>
    <w:rsid w:val="00C2672A"/>
    <w:rsid w:val="00C319F5"/>
    <w:rsid w:val="00C328DF"/>
    <w:rsid w:val="00C33720"/>
    <w:rsid w:val="00C34003"/>
    <w:rsid w:val="00C34262"/>
    <w:rsid w:val="00C34D09"/>
    <w:rsid w:val="00C35047"/>
    <w:rsid w:val="00C35301"/>
    <w:rsid w:val="00C35AEC"/>
    <w:rsid w:val="00C361B9"/>
    <w:rsid w:val="00C36296"/>
    <w:rsid w:val="00C36533"/>
    <w:rsid w:val="00C40582"/>
    <w:rsid w:val="00C4217F"/>
    <w:rsid w:val="00C42ED4"/>
    <w:rsid w:val="00C433C3"/>
    <w:rsid w:val="00C434B1"/>
    <w:rsid w:val="00C43DB4"/>
    <w:rsid w:val="00C44FB6"/>
    <w:rsid w:val="00C465A5"/>
    <w:rsid w:val="00C46E86"/>
    <w:rsid w:val="00C46F12"/>
    <w:rsid w:val="00C46FAB"/>
    <w:rsid w:val="00C472DF"/>
    <w:rsid w:val="00C4749A"/>
    <w:rsid w:val="00C477CB"/>
    <w:rsid w:val="00C47CFC"/>
    <w:rsid w:val="00C509EE"/>
    <w:rsid w:val="00C5246F"/>
    <w:rsid w:val="00C53667"/>
    <w:rsid w:val="00C55843"/>
    <w:rsid w:val="00C56A67"/>
    <w:rsid w:val="00C56F42"/>
    <w:rsid w:val="00C56FF4"/>
    <w:rsid w:val="00C57148"/>
    <w:rsid w:val="00C57363"/>
    <w:rsid w:val="00C57FE4"/>
    <w:rsid w:val="00C6134A"/>
    <w:rsid w:val="00C61CB6"/>
    <w:rsid w:val="00C654AA"/>
    <w:rsid w:val="00C65A7C"/>
    <w:rsid w:val="00C661C1"/>
    <w:rsid w:val="00C66603"/>
    <w:rsid w:val="00C66F64"/>
    <w:rsid w:val="00C673EE"/>
    <w:rsid w:val="00C7389D"/>
    <w:rsid w:val="00C747FC"/>
    <w:rsid w:val="00C75B52"/>
    <w:rsid w:val="00C77F36"/>
    <w:rsid w:val="00C800C2"/>
    <w:rsid w:val="00C80E7F"/>
    <w:rsid w:val="00C81910"/>
    <w:rsid w:val="00C825D4"/>
    <w:rsid w:val="00C839EE"/>
    <w:rsid w:val="00C84B6A"/>
    <w:rsid w:val="00C84F74"/>
    <w:rsid w:val="00C85442"/>
    <w:rsid w:val="00C85744"/>
    <w:rsid w:val="00C86941"/>
    <w:rsid w:val="00C86AE2"/>
    <w:rsid w:val="00C87834"/>
    <w:rsid w:val="00C90771"/>
    <w:rsid w:val="00C91321"/>
    <w:rsid w:val="00C917DE"/>
    <w:rsid w:val="00C920DA"/>
    <w:rsid w:val="00C92A8B"/>
    <w:rsid w:val="00C92E2D"/>
    <w:rsid w:val="00C941B4"/>
    <w:rsid w:val="00C94856"/>
    <w:rsid w:val="00C94917"/>
    <w:rsid w:val="00C94D04"/>
    <w:rsid w:val="00C95078"/>
    <w:rsid w:val="00C96397"/>
    <w:rsid w:val="00CA04CC"/>
    <w:rsid w:val="00CA0D75"/>
    <w:rsid w:val="00CA1D1B"/>
    <w:rsid w:val="00CA292B"/>
    <w:rsid w:val="00CA3B3E"/>
    <w:rsid w:val="00CA47D6"/>
    <w:rsid w:val="00CA61B8"/>
    <w:rsid w:val="00CB036A"/>
    <w:rsid w:val="00CB263B"/>
    <w:rsid w:val="00CB287F"/>
    <w:rsid w:val="00CB65F9"/>
    <w:rsid w:val="00CB74F0"/>
    <w:rsid w:val="00CB7C1D"/>
    <w:rsid w:val="00CC0741"/>
    <w:rsid w:val="00CC1FB1"/>
    <w:rsid w:val="00CC28BA"/>
    <w:rsid w:val="00CC2A71"/>
    <w:rsid w:val="00CC57FF"/>
    <w:rsid w:val="00CC5E32"/>
    <w:rsid w:val="00CC61C2"/>
    <w:rsid w:val="00CC65A5"/>
    <w:rsid w:val="00CC68A0"/>
    <w:rsid w:val="00CC6DAD"/>
    <w:rsid w:val="00CC7ECF"/>
    <w:rsid w:val="00CD05B8"/>
    <w:rsid w:val="00CD1AF2"/>
    <w:rsid w:val="00CD2329"/>
    <w:rsid w:val="00CD320C"/>
    <w:rsid w:val="00CD4875"/>
    <w:rsid w:val="00CD5D56"/>
    <w:rsid w:val="00CD6693"/>
    <w:rsid w:val="00CD7638"/>
    <w:rsid w:val="00CD7885"/>
    <w:rsid w:val="00CE4181"/>
    <w:rsid w:val="00CE44A1"/>
    <w:rsid w:val="00CE4B38"/>
    <w:rsid w:val="00CF0063"/>
    <w:rsid w:val="00CF01C6"/>
    <w:rsid w:val="00CF0BC5"/>
    <w:rsid w:val="00CF28AA"/>
    <w:rsid w:val="00CF561F"/>
    <w:rsid w:val="00CF57F3"/>
    <w:rsid w:val="00CF66C5"/>
    <w:rsid w:val="00CF6778"/>
    <w:rsid w:val="00CF7700"/>
    <w:rsid w:val="00D0063E"/>
    <w:rsid w:val="00D028A0"/>
    <w:rsid w:val="00D02C95"/>
    <w:rsid w:val="00D03210"/>
    <w:rsid w:val="00D03566"/>
    <w:rsid w:val="00D03B6A"/>
    <w:rsid w:val="00D04436"/>
    <w:rsid w:val="00D053BF"/>
    <w:rsid w:val="00D07D45"/>
    <w:rsid w:val="00D10CCF"/>
    <w:rsid w:val="00D10EAF"/>
    <w:rsid w:val="00D14A7D"/>
    <w:rsid w:val="00D1547E"/>
    <w:rsid w:val="00D1557B"/>
    <w:rsid w:val="00D16BFD"/>
    <w:rsid w:val="00D217BD"/>
    <w:rsid w:val="00D21C46"/>
    <w:rsid w:val="00D21F63"/>
    <w:rsid w:val="00D225A3"/>
    <w:rsid w:val="00D2274D"/>
    <w:rsid w:val="00D231C0"/>
    <w:rsid w:val="00D2427D"/>
    <w:rsid w:val="00D249F9"/>
    <w:rsid w:val="00D24C50"/>
    <w:rsid w:val="00D2540F"/>
    <w:rsid w:val="00D27D39"/>
    <w:rsid w:val="00D3026D"/>
    <w:rsid w:val="00D331B6"/>
    <w:rsid w:val="00D33A2B"/>
    <w:rsid w:val="00D34132"/>
    <w:rsid w:val="00D34250"/>
    <w:rsid w:val="00D34307"/>
    <w:rsid w:val="00D3475B"/>
    <w:rsid w:val="00D3493C"/>
    <w:rsid w:val="00D358AF"/>
    <w:rsid w:val="00D3619C"/>
    <w:rsid w:val="00D37305"/>
    <w:rsid w:val="00D3743B"/>
    <w:rsid w:val="00D37541"/>
    <w:rsid w:val="00D37C51"/>
    <w:rsid w:val="00D42A31"/>
    <w:rsid w:val="00D43443"/>
    <w:rsid w:val="00D44B8C"/>
    <w:rsid w:val="00D46FC4"/>
    <w:rsid w:val="00D470ED"/>
    <w:rsid w:val="00D47C2C"/>
    <w:rsid w:val="00D537DD"/>
    <w:rsid w:val="00D54D71"/>
    <w:rsid w:val="00D55C85"/>
    <w:rsid w:val="00D56F79"/>
    <w:rsid w:val="00D61049"/>
    <w:rsid w:val="00D61262"/>
    <w:rsid w:val="00D63EAF"/>
    <w:rsid w:val="00D6463C"/>
    <w:rsid w:val="00D67293"/>
    <w:rsid w:val="00D72DF0"/>
    <w:rsid w:val="00D73B5D"/>
    <w:rsid w:val="00D74A81"/>
    <w:rsid w:val="00D75CBA"/>
    <w:rsid w:val="00D779A1"/>
    <w:rsid w:val="00D81181"/>
    <w:rsid w:val="00D82074"/>
    <w:rsid w:val="00D83EEB"/>
    <w:rsid w:val="00D85259"/>
    <w:rsid w:val="00D85981"/>
    <w:rsid w:val="00D85D1B"/>
    <w:rsid w:val="00D862FD"/>
    <w:rsid w:val="00D8752C"/>
    <w:rsid w:val="00D8756D"/>
    <w:rsid w:val="00D8775F"/>
    <w:rsid w:val="00D90072"/>
    <w:rsid w:val="00D901E2"/>
    <w:rsid w:val="00D90D5B"/>
    <w:rsid w:val="00D91680"/>
    <w:rsid w:val="00D92841"/>
    <w:rsid w:val="00D947A9"/>
    <w:rsid w:val="00D955AE"/>
    <w:rsid w:val="00D95ED6"/>
    <w:rsid w:val="00D96E8A"/>
    <w:rsid w:val="00D972CC"/>
    <w:rsid w:val="00D977BD"/>
    <w:rsid w:val="00D97CB9"/>
    <w:rsid w:val="00DA0287"/>
    <w:rsid w:val="00DA0C72"/>
    <w:rsid w:val="00DA2EBC"/>
    <w:rsid w:val="00DA37E2"/>
    <w:rsid w:val="00DA3B3B"/>
    <w:rsid w:val="00DA432E"/>
    <w:rsid w:val="00DA4A16"/>
    <w:rsid w:val="00DA5B6B"/>
    <w:rsid w:val="00DA7452"/>
    <w:rsid w:val="00DA78BF"/>
    <w:rsid w:val="00DA7ED7"/>
    <w:rsid w:val="00DB1233"/>
    <w:rsid w:val="00DB2532"/>
    <w:rsid w:val="00DB2793"/>
    <w:rsid w:val="00DB47DB"/>
    <w:rsid w:val="00DB49C0"/>
    <w:rsid w:val="00DB4B6F"/>
    <w:rsid w:val="00DB5488"/>
    <w:rsid w:val="00DB6AF7"/>
    <w:rsid w:val="00DB7AEE"/>
    <w:rsid w:val="00DB7EB2"/>
    <w:rsid w:val="00DC0D33"/>
    <w:rsid w:val="00DC1186"/>
    <w:rsid w:val="00DC1C83"/>
    <w:rsid w:val="00DC22E8"/>
    <w:rsid w:val="00DC69C9"/>
    <w:rsid w:val="00DC6AED"/>
    <w:rsid w:val="00DC6B6B"/>
    <w:rsid w:val="00DC7A89"/>
    <w:rsid w:val="00DD06D0"/>
    <w:rsid w:val="00DD18BD"/>
    <w:rsid w:val="00DD1C06"/>
    <w:rsid w:val="00DD1C3C"/>
    <w:rsid w:val="00DD24C8"/>
    <w:rsid w:val="00DD30C6"/>
    <w:rsid w:val="00DD340F"/>
    <w:rsid w:val="00DD7E8F"/>
    <w:rsid w:val="00DE17D6"/>
    <w:rsid w:val="00DE1D60"/>
    <w:rsid w:val="00DE3904"/>
    <w:rsid w:val="00DE41E0"/>
    <w:rsid w:val="00DE588A"/>
    <w:rsid w:val="00DE5C11"/>
    <w:rsid w:val="00DE5FA9"/>
    <w:rsid w:val="00DE69C0"/>
    <w:rsid w:val="00DE7F83"/>
    <w:rsid w:val="00DF126A"/>
    <w:rsid w:val="00DF1AF3"/>
    <w:rsid w:val="00DF307D"/>
    <w:rsid w:val="00DF3232"/>
    <w:rsid w:val="00DF3513"/>
    <w:rsid w:val="00DF4002"/>
    <w:rsid w:val="00DF6931"/>
    <w:rsid w:val="00DF6D5B"/>
    <w:rsid w:val="00DF707C"/>
    <w:rsid w:val="00DF7D42"/>
    <w:rsid w:val="00E021EF"/>
    <w:rsid w:val="00E02B85"/>
    <w:rsid w:val="00E0348B"/>
    <w:rsid w:val="00E0469B"/>
    <w:rsid w:val="00E05FFE"/>
    <w:rsid w:val="00E062C7"/>
    <w:rsid w:val="00E12446"/>
    <w:rsid w:val="00E126E1"/>
    <w:rsid w:val="00E12B56"/>
    <w:rsid w:val="00E13178"/>
    <w:rsid w:val="00E134FA"/>
    <w:rsid w:val="00E13F0A"/>
    <w:rsid w:val="00E13FFC"/>
    <w:rsid w:val="00E1674E"/>
    <w:rsid w:val="00E2019D"/>
    <w:rsid w:val="00E20971"/>
    <w:rsid w:val="00E20B27"/>
    <w:rsid w:val="00E20F89"/>
    <w:rsid w:val="00E2169F"/>
    <w:rsid w:val="00E2216E"/>
    <w:rsid w:val="00E22CFC"/>
    <w:rsid w:val="00E238D1"/>
    <w:rsid w:val="00E244BE"/>
    <w:rsid w:val="00E252A3"/>
    <w:rsid w:val="00E25934"/>
    <w:rsid w:val="00E25C71"/>
    <w:rsid w:val="00E263D8"/>
    <w:rsid w:val="00E2708F"/>
    <w:rsid w:val="00E275EF"/>
    <w:rsid w:val="00E334CB"/>
    <w:rsid w:val="00E3488C"/>
    <w:rsid w:val="00E35FFC"/>
    <w:rsid w:val="00E365C8"/>
    <w:rsid w:val="00E37B27"/>
    <w:rsid w:val="00E42AD9"/>
    <w:rsid w:val="00E42EB6"/>
    <w:rsid w:val="00E42F3A"/>
    <w:rsid w:val="00E442A8"/>
    <w:rsid w:val="00E44765"/>
    <w:rsid w:val="00E44ABE"/>
    <w:rsid w:val="00E468D6"/>
    <w:rsid w:val="00E47450"/>
    <w:rsid w:val="00E50141"/>
    <w:rsid w:val="00E502A8"/>
    <w:rsid w:val="00E502DD"/>
    <w:rsid w:val="00E511CE"/>
    <w:rsid w:val="00E51DC9"/>
    <w:rsid w:val="00E51F18"/>
    <w:rsid w:val="00E52054"/>
    <w:rsid w:val="00E53C10"/>
    <w:rsid w:val="00E54613"/>
    <w:rsid w:val="00E555FD"/>
    <w:rsid w:val="00E6144E"/>
    <w:rsid w:val="00E62C0D"/>
    <w:rsid w:val="00E63813"/>
    <w:rsid w:val="00E67B05"/>
    <w:rsid w:val="00E67F8F"/>
    <w:rsid w:val="00E73B30"/>
    <w:rsid w:val="00E73D27"/>
    <w:rsid w:val="00E73D3E"/>
    <w:rsid w:val="00E74B21"/>
    <w:rsid w:val="00E76AC2"/>
    <w:rsid w:val="00E7711F"/>
    <w:rsid w:val="00E81AE8"/>
    <w:rsid w:val="00E8401C"/>
    <w:rsid w:val="00E841BA"/>
    <w:rsid w:val="00E85434"/>
    <w:rsid w:val="00E85451"/>
    <w:rsid w:val="00E87396"/>
    <w:rsid w:val="00E909F8"/>
    <w:rsid w:val="00E90F13"/>
    <w:rsid w:val="00E922AB"/>
    <w:rsid w:val="00E92C4B"/>
    <w:rsid w:val="00E937B6"/>
    <w:rsid w:val="00E93B68"/>
    <w:rsid w:val="00E93C0D"/>
    <w:rsid w:val="00E942A1"/>
    <w:rsid w:val="00E9478D"/>
    <w:rsid w:val="00E94A78"/>
    <w:rsid w:val="00E950C6"/>
    <w:rsid w:val="00E97372"/>
    <w:rsid w:val="00EA02D9"/>
    <w:rsid w:val="00EA100B"/>
    <w:rsid w:val="00EA1375"/>
    <w:rsid w:val="00EA1E2A"/>
    <w:rsid w:val="00EA3327"/>
    <w:rsid w:val="00EA357B"/>
    <w:rsid w:val="00EA3DB6"/>
    <w:rsid w:val="00EA4192"/>
    <w:rsid w:val="00EA4380"/>
    <w:rsid w:val="00EA4C31"/>
    <w:rsid w:val="00EA56E1"/>
    <w:rsid w:val="00EA61E1"/>
    <w:rsid w:val="00EA6723"/>
    <w:rsid w:val="00EA7751"/>
    <w:rsid w:val="00EB083F"/>
    <w:rsid w:val="00EB0DF9"/>
    <w:rsid w:val="00EB1328"/>
    <w:rsid w:val="00EB2B3A"/>
    <w:rsid w:val="00EB3374"/>
    <w:rsid w:val="00EB39A9"/>
    <w:rsid w:val="00EB6718"/>
    <w:rsid w:val="00EB6B96"/>
    <w:rsid w:val="00EB7F6F"/>
    <w:rsid w:val="00EC0DFA"/>
    <w:rsid w:val="00EC11C1"/>
    <w:rsid w:val="00EC16AE"/>
    <w:rsid w:val="00EC3391"/>
    <w:rsid w:val="00EC6AFA"/>
    <w:rsid w:val="00EC744A"/>
    <w:rsid w:val="00ED006D"/>
    <w:rsid w:val="00ED076B"/>
    <w:rsid w:val="00ED0E00"/>
    <w:rsid w:val="00ED372E"/>
    <w:rsid w:val="00ED375F"/>
    <w:rsid w:val="00ED3BBB"/>
    <w:rsid w:val="00ED4AD1"/>
    <w:rsid w:val="00ED4C99"/>
    <w:rsid w:val="00ED5114"/>
    <w:rsid w:val="00ED6422"/>
    <w:rsid w:val="00ED6EEB"/>
    <w:rsid w:val="00ED7831"/>
    <w:rsid w:val="00ED7BDA"/>
    <w:rsid w:val="00EE22E5"/>
    <w:rsid w:val="00EE2495"/>
    <w:rsid w:val="00EE2B59"/>
    <w:rsid w:val="00EE43BB"/>
    <w:rsid w:val="00EE46A5"/>
    <w:rsid w:val="00EE4E54"/>
    <w:rsid w:val="00EE52EF"/>
    <w:rsid w:val="00EE5BFF"/>
    <w:rsid w:val="00EF2066"/>
    <w:rsid w:val="00EF4690"/>
    <w:rsid w:val="00F0102B"/>
    <w:rsid w:val="00F0151B"/>
    <w:rsid w:val="00F01822"/>
    <w:rsid w:val="00F01A84"/>
    <w:rsid w:val="00F01B08"/>
    <w:rsid w:val="00F02702"/>
    <w:rsid w:val="00F03C6C"/>
    <w:rsid w:val="00F054B1"/>
    <w:rsid w:val="00F078C2"/>
    <w:rsid w:val="00F10029"/>
    <w:rsid w:val="00F10BD7"/>
    <w:rsid w:val="00F110DC"/>
    <w:rsid w:val="00F1554A"/>
    <w:rsid w:val="00F17B28"/>
    <w:rsid w:val="00F21772"/>
    <w:rsid w:val="00F233BE"/>
    <w:rsid w:val="00F24C97"/>
    <w:rsid w:val="00F25FF4"/>
    <w:rsid w:val="00F27C46"/>
    <w:rsid w:val="00F30C70"/>
    <w:rsid w:val="00F31D83"/>
    <w:rsid w:val="00F329FC"/>
    <w:rsid w:val="00F33740"/>
    <w:rsid w:val="00F3471E"/>
    <w:rsid w:val="00F34BCD"/>
    <w:rsid w:val="00F364EF"/>
    <w:rsid w:val="00F372E5"/>
    <w:rsid w:val="00F40291"/>
    <w:rsid w:val="00F40EFE"/>
    <w:rsid w:val="00F41023"/>
    <w:rsid w:val="00F42946"/>
    <w:rsid w:val="00F43511"/>
    <w:rsid w:val="00F44BD6"/>
    <w:rsid w:val="00F454BC"/>
    <w:rsid w:val="00F464ED"/>
    <w:rsid w:val="00F46F7F"/>
    <w:rsid w:val="00F47921"/>
    <w:rsid w:val="00F47F43"/>
    <w:rsid w:val="00F50837"/>
    <w:rsid w:val="00F50AD5"/>
    <w:rsid w:val="00F50FA4"/>
    <w:rsid w:val="00F511C8"/>
    <w:rsid w:val="00F52247"/>
    <w:rsid w:val="00F562CE"/>
    <w:rsid w:val="00F566E1"/>
    <w:rsid w:val="00F6038C"/>
    <w:rsid w:val="00F607E7"/>
    <w:rsid w:val="00F610E3"/>
    <w:rsid w:val="00F624A5"/>
    <w:rsid w:val="00F62B3E"/>
    <w:rsid w:val="00F63BE2"/>
    <w:rsid w:val="00F63E8C"/>
    <w:rsid w:val="00F644F5"/>
    <w:rsid w:val="00F64671"/>
    <w:rsid w:val="00F65A11"/>
    <w:rsid w:val="00F66B25"/>
    <w:rsid w:val="00F6798F"/>
    <w:rsid w:val="00F67CC5"/>
    <w:rsid w:val="00F71512"/>
    <w:rsid w:val="00F726A9"/>
    <w:rsid w:val="00F72872"/>
    <w:rsid w:val="00F72B13"/>
    <w:rsid w:val="00F7406C"/>
    <w:rsid w:val="00F750FB"/>
    <w:rsid w:val="00F75AC9"/>
    <w:rsid w:val="00F76C9D"/>
    <w:rsid w:val="00F80271"/>
    <w:rsid w:val="00F80748"/>
    <w:rsid w:val="00F82AE9"/>
    <w:rsid w:val="00F84BB0"/>
    <w:rsid w:val="00F8743E"/>
    <w:rsid w:val="00F878A7"/>
    <w:rsid w:val="00F942B8"/>
    <w:rsid w:val="00F959AC"/>
    <w:rsid w:val="00F95E3F"/>
    <w:rsid w:val="00F95E93"/>
    <w:rsid w:val="00F96DE0"/>
    <w:rsid w:val="00F970F4"/>
    <w:rsid w:val="00F976B1"/>
    <w:rsid w:val="00FA0CF5"/>
    <w:rsid w:val="00FA0FBB"/>
    <w:rsid w:val="00FA198C"/>
    <w:rsid w:val="00FA332C"/>
    <w:rsid w:val="00FA39E5"/>
    <w:rsid w:val="00FA3EC4"/>
    <w:rsid w:val="00FA43CD"/>
    <w:rsid w:val="00FA4575"/>
    <w:rsid w:val="00FA6B0D"/>
    <w:rsid w:val="00FA6F42"/>
    <w:rsid w:val="00FA71FA"/>
    <w:rsid w:val="00FA7E7E"/>
    <w:rsid w:val="00FB02D4"/>
    <w:rsid w:val="00FB0E35"/>
    <w:rsid w:val="00FB142A"/>
    <w:rsid w:val="00FB2E7D"/>
    <w:rsid w:val="00FB34C4"/>
    <w:rsid w:val="00FB3A11"/>
    <w:rsid w:val="00FB3B50"/>
    <w:rsid w:val="00FB3C88"/>
    <w:rsid w:val="00FC19D2"/>
    <w:rsid w:val="00FC4D5D"/>
    <w:rsid w:val="00FC7036"/>
    <w:rsid w:val="00FC7884"/>
    <w:rsid w:val="00FC7A93"/>
    <w:rsid w:val="00FD06A7"/>
    <w:rsid w:val="00FD2A9F"/>
    <w:rsid w:val="00FD34FC"/>
    <w:rsid w:val="00FD3D6E"/>
    <w:rsid w:val="00FD502D"/>
    <w:rsid w:val="00FD5F98"/>
    <w:rsid w:val="00FD65C2"/>
    <w:rsid w:val="00FD6A26"/>
    <w:rsid w:val="00FD7559"/>
    <w:rsid w:val="00FD7E03"/>
    <w:rsid w:val="00FE0058"/>
    <w:rsid w:val="00FE0B0E"/>
    <w:rsid w:val="00FE1C36"/>
    <w:rsid w:val="00FE2943"/>
    <w:rsid w:val="00FE3A4A"/>
    <w:rsid w:val="00FE4262"/>
    <w:rsid w:val="00FE4302"/>
    <w:rsid w:val="00FE5199"/>
    <w:rsid w:val="00FE7F9C"/>
    <w:rsid w:val="00FF0A39"/>
    <w:rsid w:val="00FF172E"/>
    <w:rsid w:val="00FF19C5"/>
    <w:rsid w:val="00FF30B6"/>
    <w:rsid w:val="00FF4035"/>
    <w:rsid w:val="00FF6646"/>
    <w:rsid w:val="00FF705D"/>
    <w:rsid w:val="00FF7135"/>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1B4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character" w:customStyle="1" w:styleId="Ttulo3Car">
    <w:name w:val="Título 3 Car"/>
    <w:basedOn w:val="Fuentedeprrafopredeter"/>
    <w:link w:val="Ttulo3"/>
    <w:uiPriority w:val="9"/>
    <w:rsid w:val="001B43F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468165801">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pais.com/sociedad/2020-06-20/fernando-simon-premio-emilio-castelar-2020.html" TargetMode="External"/><Relationship Id="rId21" Type="http://schemas.openxmlformats.org/officeDocument/2006/relationships/image" Target="media/image5.jpeg"/><Relationship Id="rId34" Type="http://schemas.openxmlformats.org/officeDocument/2006/relationships/hyperlink" Target="https://es.wikipedia.org/wiki/Madrid" TargetMode="External"/><Relationship Id="rId42" Type="http://schemas.openxmlformats.org/officeDocument/2006/relationships/hyperlink" Target="https://es.wikipedia.org/wiki/Senado_de_Espa%C3%B1a" TargetMode="External"/><Relationship Id="rId47" Type="http://schemas.openxmlformats.org/officeDocument/2006/relationships/hyperlink" Target="https://es.wikipedia.org/wiki/Miguel_de_Unamuno" TargetMode="External"/><Relationship Id="rId50" Type="http://schemas.openxmlformats.org/officeDocument/2006/relationships/hyperlink" Target="https://es.wikipedia.org/wiki/Consuelo_%C3%81lvarez_Pool,_Violeta" TargetMode="External"/><Relationship Id="rId55" Type="http://schemas.openxmlformats.org/officeDocument/2006/relationships/hyperlink" Target="https://es.wikipedia.org/wiki/Jos%C3%A9_Mar%C3%ADa_Romero_Mart%C3%ADnez" TargetMode="External"/><Relationship Id="rId63"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juliocasares.es/" TargetMode="External"/><Relationship Id="rId11" Type="http://schemas.openxmlformats.org/officeDocument/2006/relationships/hyperlink" Target="mailto:carefren@telefonica.net" TargetMode="External"/><Relationship Id="rId24" Type="http://schemas.openxmlformats.org/officeDocument/2006/relationships/hyperlink" Target="https://boe.es/buscar/doc.php?id=BOE-A-2015-12725" TargetMode="External"/><Relationship Id="rId32" Type="http://schemas.openxmlformats.org/officeDocument/2006/relationships/hyperlink" Target="https://es.wikipedia.org/wiki/17_de_junio" TargetMode="External"/><Relationship Id="rId37" Type="http://schemas.openxmlformats.org/officeDocument/2006/relationships/hyperlink" Target="https://es.wikipedia.org/wiki/Ensayo" TargetMode="External"/><Relationship Id="rId40" Type="http://schemas.openxmlformats.org/officeDocument/2006/relationships/hyperlink" Target="https://es.wikipedia.org/w/index.php?title=Instituto_de_Humanidades&amp;action=edit&amp;redlink=1" TargetMode="External"/><Relationship Id="rId45" Type="http://schemas.openxmlformats.org/officeDocument/2006/relationships/hyperlink" Target="https://es.wikipedia.org/wiki/Juli%C3%A1n_Mar%C3%ADas" TargetMode="External"/><Relationship Id="rId53" Type="http://schemas.openxmlformats.org/officeDocument/2006/relationships/hyperlink" Target="https://es.wikipedia.org/wiki/1927" TargetMode="External"/><Relationship Id="rId58" Type="http://schemas.openxmlformats.org/officeDocument/2006/relationships/hyperlink" Target="https://es.wikipedia.org/wiki/Generaci%C3%B3n_del_98" TargetMode="Externa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oleObject" Target="embeddings/oleObject1.bin"/><Relationship Id="rId14" Type="http://schemas.openxmlformats.org/officeDocument/2006/relationships/hyperlink" Target="mailto:martinrecio60@hotmail.es" TargetMode="External"/><Relationship Id="rId22" Type="http://schemas.openxmlformats.org/officeDocument/2006/relationships/image" Target="media/image6.png"/><Relationship Id="rId27" Type="http://schemas.openxmlformats.org/officeDocument/2006/relationships/hyperlink" Target="https://es.wikipedia.org/wiki/Pandemia_de_COVID-19" TargetMode="External"/><Relationship Id="rId30" Type="http://schemas.openxmlformats.org/officeDocument/2006/relationships/hyperlink" Target="https://www.religionenlibertad.com/cultura/252562963/centenario-elio-antonio-nebrija-obispos-gramatica-castellana.html" TargetMode="External"/><Relationship Id="rId35" Type="http://schemas.openxmlformats.org/officeDocument/2006/relationships/hyperlink" Target="https://es.wikipedia.org/wiki/15_de_diciembre" TargetMode="External"/><Relationship Id="rId43" Type="http://schemas.openxmlformats.org/officeDocument/2006/relationships/hyperlink" Target="https://es.wikipedia.org/wiki/Fundaci%C3%B3n_de_Estudios_Sociol%C3%B3gicos" TargetMode="External"/><Relationship Id="rId48" Type="http://schemas.openxmlformats.org/officeDocument/2006/relationships/hyperlink" Target="https://es.wikipedia.org/wiki/%C3%81ngel_Ganivet" TargetMode="External"/><Relationship Id="rId56" Type="http://schemas.openxmlformats.org/officeDocument/2006/relationships/hyperlink" Target="https://es.wikipedia.org/wiki/Ateneo_de_Sevilla" TargetMode="External"/><Relationship Id="rId64" Type="http://schemas.openxmlformats.org/officeDocument/2006/relationships/fontTable" Target="fontTable.xml"/><Relationship Id="rId8" Type="http://schemas.openxmlformats.org/officeDocument/2006/relationships/hyperlink" Target="mailto:abelyebra@telefonica.net" TargetMode="External"/><Relationship Id="rId51" Type="http://schemas.openxmlformats.org/officeDocument/2006/relationships/hyperlink" Target="https://es.wikipedia.org/wiki/Concha_Espina" TargetMode="External"/><Relationship Id="rId3" Type="http://schemas.openxmlformats.org/officeDocument/2006/relationships/styles" Target="styles.xml"/><Relationship Id="rId12" Type="http://schemas.openxmlformats.org/officeDocument/2006/relationships/hyperlink" Target="mailto:fevecor33@gmail.com" TargetMode="External"/><Relationship Id="rId17" Type="http://schemas.openxmlformats.org/officeDocument/2006/relationships/image" Target="media/image2.png"/><Relationship Id="rId25" Type="http://schemas.openxmlformats.org/officeDocument/2006/relationships/hyperlink" Target="https://es.wikipedia.org/wiki/Fernando_Sim%C3%B3n" TargetMode="External"/><Relationship Id="rId33" Type="http://schemas.openxmlformats.org/officeDocument/2006/relationships/hyperlink" Target="https://es.wikipedia.org/wiki/1914" TargetMode="External"/><Relationship Id="rId38" Type="http://schemas.openxmlformats.org/officeDocument/2006/relationships/hyperlink" Target="https://es.wikipedia.org/wiki/Universidad_de_Madrid" TargetMode="External"/><Relationship Id="rId46" Type="http://schemas.openxmlformats.org/officeDocument/2006/relationships/hyperlink" Target="https://es.wikipedia.org/w/index.php?title=Generaci%C3%B3n_hist%C3%B3rica&amp;action=edit&amp;redlink=1" TargetMode="External"/><Relationship Id="rId59" Type="http://schemas.openxmlformats.org/officeDocument/2006/relationships/hyperlink" Target="https://es.wikipedia.org/wiki/Novecentismo" TargetMode="External"/><Relationship Id="rId20" Type="http://schemas.openxmlformats.org/officeDocument/2006/relationships/image" Target="media/image4.jpeg"/><Relationship Id="rId41" Type="http://schemas.openxmlformats.org/officeDocument/2006/relationships/hyperlink" Target="https://es.wikipedia.org/wiki/Real_Academia_Espa%C3%B1ola" TargetMode="External"/><Relationship Id="rId54" Type="http://schemas.openxmlformats.org/officeDocument/2006/relationships/hyperlink" Target="https://es.wikipedia.org/wiki/Luis_de_G%C3%B3ngora" TargetMode="External"/><Relationship Id="rId62"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https://abcblogs.abc.es/el-astrolabio/autor/el-astrolabio/" TargetMode="External"/><Relationship Id="rId36" Type="http://schemas.openxmlformats.org/officeDocument/2006/relationships/hyperlink" Target="https://es.wikipedia.org/wiki/2005" TargetMode="External"/><Relationship Id="rId49" Type="http://schemas.openxmlformats.org/officeDocument/2006/relationships/hyperlink" Target="https://es.wikipedia.org/wiki/Carmen_de_Burgos" TargetMode="External"/><Relationship Id="rId57" Type="http://schemas.openxmlformats.org/officeDocument/2006/relationships/hyperlink" Target="https://es.wikipedia.org/wiki/Muerte" TargetMode="External"/><Relationship Id="rId10" Type="http://schemas.openxmlformats.org/officeDocument/2006/relationships/hyperlink" Target="mailto:antonio.tobar@hotmail.com" TargetMode="External"/><Relationship Id="rId31" Type="http://schemas.openxmlformats.org/officeDocument/2006/relationships/hyperlink" Target="https://es.wikipedia.org/wiki/Valladolid" TargetMode="External"/><Relationship Id="rId44" Type="http://schemas.openxmlformats.org/officeDocument/2006/relationships/hyperlink" Target="https://es.wikipedia.org/wiki/Premio_Princesa_de_Asturias_de_Comunicaci%C3%B3n_y_Humanidades" TargetMode="External"/><Relationship Id="rId52" Type="http://schemas.openxmlformats.org/officeDocument/2006/relationships/hyperlink" Target="https://es.wikipedia.org/wiki/Espa%C3%B1a" TargetMode="External"/><Relationship Id="rId60" Type="http://schemas.openxmlformats.org/officeDocument/2006/relationships/image" Target="media/image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gelorcajo@hotmail.com" TargetMode="External"/><Relationship Id="rId13" Type="http://schemas.openxmlformats.org/officeDocument/2006/relationships/hyperlink" Target="mailto:jhermoso37@gmail.com" TargetMode="External"/><Relationship Id="rId18" Type="http://schemas.openxmlformats.org/officeDocument/2006/relationships/image" Target="media/image3.wmf"/><Relationship Id="rId39" Type="http://schemas.openxmlformats.org/officeDocument/2006/relationships/hyperlink" Target="https://es.wikipedia.org/wiki/Jos%C3%A9_Ortega_y_Gass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16</Pages>
  <Words>9134</Words>
  <Characters>50238</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104</cp:revision>
  <cp:lastPrinted>2022-04-27T13:45:00Z</cp:lastPrinted>
  <dcterms:created xsi:type="dcterms:W3CDTF">2022-05-09T17:05:00Z</dcterms:created>
  <dcterms:modified xsi:type="dcterms:W3CDTF">2022-05-10T14:55:00Z</dcterms:modified>
</cp:coreProperties>
</file>